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F01F1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7F01F1">
      <w:pPr>
        <w:pStyle w:val="ConsPlusNormal"/>
        <w:jc w:val="both"/>
        <w:outlineLvl w:val="0"/>
      </w:pPr>
    </w:p>
    <w:p w:rsidR="00000000" w:rsidRDefault="007F01F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КУЛЬТУРЫ МОСКОВСКОЙ ОБЛАСТИ</w:t>
      </w:r>
    </w:p>
    <w:p w:rsidR="00000000" w:rsidRDefault="007F01F1">
      <w:pPr>
        <w:pStyle w:val="ConsPlusNormal"/>
        <w:jc w:val="both"/>
        <w:rPr>
          <w:b/>
          <w:bCs/>
        </w:rPr>
      </w:pP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от 14 мая 2020 г. N 17РВ-58</w:t>
      </w:r>
    </w:p>
    <w:p w:rsidR="00000000" w:rsidRDefault="007F01F1">
      <w:pPr>
        <w:pStyle w:val="ConsPlusNormal"/>
        <w:jc w:val="both"/>
        <w:rPr>
          <w:b/>
          <w:bCs/>
        </w:rPr>
      </w:pP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ПРЕДОСТАВЛЕНИЯ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ПО ВЕДЕНИЮ МОСКОВСКОГО ОБЛАСТНОГО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РЕЕСТРА МУЗЕЕВ</w:t>
      </w:r>
    </w:p>
    <w:p w:rsidR="00000000" w:rsidRDefault="007F01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F01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F01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Минкультуры МО от 25.06.2020 N 17РВ-85)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F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</w:t>
      </w:r>
      <w:r>
        <w:t xml:space="preserve">луг", </w:t>
      </w:r>
      <w:hyperlink r:id="rId7" w:history="1">
        <w:r>
          <w:rPr>
            <w:color w:val="0000FF"/>
          </w:rPr>
          <w:t>Законом</w:t>
        </w:r>
      </w:hyperlink>
      <w:r>
        <w:t xml:space="preserve"> Московской области N 113/2007-ОЗ "О музеях в Московской области",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02.04.2019 N 190/11 "Об утверждении Положения о Министерстве </w:t>
      </w:r>
      <w:r>
        <w:t>культуры Московской области, внесении изменений и признании утратившими силу некоторых постановлений Правительства Московской области об организации работы центральных исполнительных органов государственной власти Московской области в сфере культуры":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 У</w:t>
      </w:r>
      <w:r>
        <w:t xml:space="preserve">твердить прилагаемый административный </w:t>
      </w:r>
      <w:hyperlink w:anchor="Par36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ведению Московского областного реестра музеев.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подпункт 1.2 пункта 1</w:t>
        </w:r>
      </w:hyperlink>
      <w:r>
        <w:t xml:space="preserve"> распоряжения Министерства культуры Московской области от 25.11.2008 N 603-р "Об утверждении административных регламентов исполнения государстве</w:t>
      </w:r>
      <w:r>
        <w:t>нных функций и государственной услуги".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 Управлению музейной деятельности, связей с общественностью и информационных ресурсов Министерства культуры Московской области: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обеспечить официальное размещение (опубликование) настоящего распоряжения на официальн</w:t>
      </w:r>
      <w:r>
        <w:t>ом сайте Министерства культуры Московской области http://mk.mosreg.ru в информационно-телекоммуникационной сети Интернет;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направить копию настоящего распоряжения в 7-дневный срок после дня первого официального опубликования в Управление Министерства юстици</w:t>
      </w:r>
      <w:r>
        <w:t xml:space="preserve">и Российской Федерации по Московской области с соблюдением требований, установленных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Губернатора Московс</w:t>
      </w:r>
      <w:r>
        <w:t>кой области от 07.07.2017 N 215-РГ "Об организации представления нормативных правовых актов Московской области для включения в федеральный регистр нормативных правовых актов субъектов Российской Федерации";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направить копию настоящего распоряжения в течение</w:t>
      </w:r>
      <w:r>
        <w:t xml:space="preserve"> 5 рабочих дней со дня его регистрации в Прокуратуру Московской области в соответствии с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Губернатора Мос</w:t>
      </w:r>
      <w:r>
        <w:t>ковской области от 30.07.2018 N 255-РГ "О направлении в Прокуратуру Московской области нормативных правовых актов Московской области и их проектов".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4. Настоящее распоряжение вступает в силу через десять дней со дня его официального опубликования.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5. Контр</w:t>
      </w:r>
      <w:r>
        <w:t>оль за исполнением настоящего распоряжения возложить на заместителя министра культуры Московской области Лиханову В.Ю.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</w:pPr>
      <w:r>
        <w:t>Министр культуры</w:t>
      </w:r>
    </w:p>
    <w:p w:rsidR="00000000" w:rsidRDefault="007F01F1">
      <w:pPr>
        <w:pStyle w:val="ConsPlusNormal"/>
        <w:jc w:val="right"/>
      </w:pPr>
      <w:r>
        <w:t>Московской области</w:t>
      </w:r>
    </w:p>
    <w:p w:rsidR="00000000" w:rsidRDefault="007F01F1">
      <w:pPr>
        <w:pStyle w:val="ConsPlusNormal"/>
        <w:jc w:val="right"/>
      </w:pPr>
      <w:r>
        <w:t>Е.М. Харламова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0"/>
      </w:pPr>
      <w:r>
        <w:t>Утвержден</w:t>
      </w:r>
    </w:p>
    <w:p w:rsidR="00000000" w:rsidRDefault="007F01F1">
      <w:pPr>
        <w:pStyle w:val="ConsPlusNormal"/>
        <w:jc w:val="right"/>
      </w:pPr>
      <w:r>
        <w:t>распоряжением</w:t>
      </w:r>
    </w:p>
    <w:p w:rsidR="00000000" w:rsidRDefault="007F01F1">
      <w:pPr>
        <w:pStyle w:val="ConsPlusNormal"/>
        <w:jc w:val="right"/>
      </w:pPr>
      <w:r>
        <w:t>Министерства культуры</w:t>
      </w:r>
    </w:p>
    <w:p w:rsidR="00000000" w:rsidRDefault="007F01F1">
      <w:pPr>
        <w:pStyle w:val="ConsPlusNormal"/>
        <w:jc w:val="right"/>
      </w:pPr>
      <w:r>
        <w:t>Московской области</w:t>
      </w:r>
    </w:p>
    <w:p w:rsidR="00000000" w:rsidRDefault="007F01F1">
      <w:pPr>
        <w:pStyle w:val="ConsPlusNormal"/>
        <w:jc w:val="right"/>
      </w:pPr>
      <w:r>
        <w:t>от 14 мая 2020 г. N 17РВ-58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rPr>
          <w:b/>
          <w:bCs/>
        </w:rPr>
      </w:pPr>
      <w:bookmarkStart w:id="1" w:name="Par36"/>
      <w:bookmarkEnd w:id="1"/>
      <w:r>
        <w:rPr>
          <w:b/>
          <w:bCs/>
        </w:rPr>
        <w:t>АДМИНИСТРАТИВНЫЙ РЕГЛАМЕНТ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 ПО ВЕДЕНИЮ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МОСКОВСКОГО ОБЛАСТНОГО РЕЕСТРА МУЗЕЕВ</w:t>
      </w:r>
    </w:p>
    <w:p w:rsidR="00000000" w:rsidRDefault="007F01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F01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F01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Минкультуры МО от 25.06.2020 N 17РВ-85)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1F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 Предмет регулирования административного регламента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 xml:space="preserve">1.1. Настоящий административный регламент регулирует отношения, возникающие в связи с предоставлением </w:t>
      </w:r>
      <w:r>
        <w:lastRenderedPageBreak/>
        <w:t>государственной услуги по ведению Московского областного реестра музеев (далее - Государственная ус</w:t>
      </w:r>
      <w:r>
        <w:t>луга) Министерством культуры Московской области (далее - Министерство).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1.2. Административный регламент устанавливает порядок предоставления Государственной услуги и стандарт предоставления Государственной услуги, состав, последовательность и сроки выполне</w:t>
      </w:r>
      <w:r>
        <w:t>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</w:t>
      </w:r>
      <w:r>
        <w:t>нкциональных центрах предоставления государственных и муниципальных услуг в Московской области, формы контроля за предоставлением Государственной услуги, досудебный (внесудебный) порядок обжалования решений и действий (бездействия) Министерства, его должно</w:t>
      </w:r>
      <w:r>
        <w:t>стных лиц, многофункциональных центров предоставления государственных и муниципальных услуг (далее - МФЦ), работников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1.3. Термины и определения, используемые в настоящем административном регламенте: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1.3.1. ИС ЛОД - единая информационная система обесп</w:t>
      </w:r>
      <w:r>
        <w:t>ечения выполнения государственных функций и предоставления государственных услуг в сферах аккредитации, лицензионной и разрешительной деятельности, планирования и учета результатов контрольных мероприятий, в том числе учета выявленных административных прав</w:t>
      </w:r>
      <w:r>
        <w:t>онарушений.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1.3.2. РПГУ - государственная информационная система Московской области "Портал государственных и муниципальных услуг (функций) Московской области", расположенная в информационно-коммуникационной сети Интернет по адресу: www.uslugi.mosreg.ru (д</w:t>
      </w:r>
      <w:r>
        <w:t>ля целей применения настоящего регламента, используется при обращении заявителя в МФЦ).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1.3.3. ЕИС ОУ - единая информационная система оказания государственных и муниципальных услуг Московской области, используемая Министерством для предоставления Государст</w:t>
      </w:r>
      <w:r>
        <w:t>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1.3.4. 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1.3.5. Учредитель МФЦ - орган местного самоуправления, являющийся учредителем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1.3.6. Музей - некоммерческие учреждения культуры, созданные собственником для хранения, изучения и публичного представления музейных предметов и музейных коллекций, включен</w:t>
      </w:r>
      <w:r>
        <w:t>ных в состав Музейного фонда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1.3.7. Негосударственный музей - музей, созданный организациями, общественными объединениями и религиозными организациями, а также физическими лицами для хранения, изучения и публичного представления музей</w:t>
      </w:r>
      <w:r>
        <w:t>ных предметов и музейных коллекций, включенных в состав Музейного фонда Российской Федерации, а также для достижения иных целей, определенных в федеральном законодательстве.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1.3.8. Московский областной реестр музеев - перечень, содержащий сведения о музеях</w:t>
      </w:r>
      <w:r>
        <w:t xml:space="preserve"> и обособленных структурных подразделениях музеев, находящихся и (или) действующих на территории Московской области.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bookmarkStart w:id="2" w:name="Par58"/>
      <w:bookmarkEnd w:id="2"/>
      <w:r>
        <w:rPr>
          <w:b/>
          <w:bCs/>
        </w:rPr>
        <w:t>2. Круг заявителей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2.1. Лицами, имеющими право на получение Государственной услуги, являются собственники негосударственных муз</w:t>
      </w:r>
      <w:r>
        <w:t>еев либо их уполномоченные представители, обратившиеся в Министерство, МФЦ с запросом о предоставлении Государственной услуги (далее - Заявитель).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2.2. Категории Заявителей: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2.2.1. Юридическое лицо (за исключением органов власти, органов местного самоуправ</w:t>
      </w:r>
      <w:r>
        <w:t>ления).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2.2.2. Физическое лицо.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bookmarkStart w:id="3" w:name="Par65"/>
      <w:bookmarkEnd w:id="3"/>
      <w:r>
        <w:rPr>
          <w:b/>
          <w:bCs/>
        </w:rPr>
        <w:t>3. Требования к порядку информирования о предоставлении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3.1. Прием Заявителей по вопросу предоставления Государственной услуги осуществляется в соответствии с организационно-распорядительны</w:t>
      </w:r>
      <w:r>
        <w:t>м документом Министерства.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4" w:name="Par69"/>
      <w:bookmarkEnd w:id="4"/>
      <w:r>
        <w:t>3.2. На официальном сайте Министерства mk.mosreg.ru в информационно-телекоммуникационной сети Интернет (далее - сеть Интернет), на РПГУ, в Государственной информационной системе Московской области "Реестр государственны</w:t>
      </w:r>
      <w:r>
        <w:t>х и муниципальных услуг (функций) Московской области" (далее - РГУ) обязательному размещению подлежит следующая справочная информация: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3.2.1. Место нахождения, режим и график работы Министерства, его структурных подразделений,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3.2.2. Справочные телефо</w:t>
      </w:r>
      <w:r>
        <w:t>ны Министерства, его структурных подразделений, в том числе номер телефона-автоинформатора (при наличии).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3.2.3. Адрес официального сайта, а также адрес электронной почты и (или) формы обратной связи Министерства в сети Интернет.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3.3. Обязательному размеще</w:t>
      </w:r>
      <w:r>
        <w:t>нию на официальном сайте Министерства, на РПГУ, РГУ подлежит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3.4. Министерство обеспечивает размеще</w:t>
      </w:r>
      <w:r>
        <w:t>ние и актуализацию справочной информации на официальном сайте, в соответствующем разделе РПГУ, РГУ.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3.5. Информирование Заявителей по вопросам предоставления Государственной услуги и услуг, которые являются необходимыми и обязательными для предоставления Г</w:t>
      </w:r>
      <w:r>
        <w:t>осударственной услуги, сведений о ходе предоставления указанных услуг, осуществляется: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3.5.1. Путем размещения информации на официальном сайте Министерства, а также на РПГУ.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3.5.2. Должностным лицом Министерства (его структурного подразделения) при непосре</w:t>
      </w:r>
      <w:r>
        <w:t>дственном обращении Заявителя в Министерство.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3.5.3. Путем публикации информационных материалов в средствах массовой информации.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3.5.4. Посредством телефонной связи.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3.5.5. Посредством ответов на письменные и устные обращения Заявителей по вопросу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3.6. На РПГУ и официальном сайте Министерства в целях информирования Заявителей по вопросам предоставления Государственной услуги разме</w:t>
      </w:r>
      <w:r>
        <w:t>щается следующая информация: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3.6.1. Исчерпывающий и конкретный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>
        <w:t>бственной инициативе.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3.6.2. Перечень лиц, имеющих право на получение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3.6.3. Срок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3.6.4. Результаты предоставления Государственной услуги, порядок представления документа, являющегося результат</w:t>
      </w:r>
      <w:r>
        <w:t>ом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3.6.5. Исчерпывающий перечень оснований для отказа в предоставлении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3.6.6. Информация о праве на досудебное (внесудебное) обжалование действий (бездействия) и решений, принятых (осуществляем</w:t>
      </w:r>
      <w:r>
        <w:t>ых) в ходе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3.6.7. Формы заявлений (уведомлений, сообщений), используемые при предоставлении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3.7. Информация по вопросам предоставления Государственной услуги и услуг, которые являются необходим</w:t>
      </w:r>
      <w:r>
        <w:t>ыми и обязательными для предоставления Государственной услуги, сведения о ходе предоставления указанных услуг предоставляются бесплатно.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5" w:name="Par90"/>
      <w:bookmarkEnd w:id="5"/>
      <w:r>
        <w:t>3.8. На официальном сайте Министерства дополнительно размещаются: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3.8.1. Полное наименование и почтовый адрес</w:t>
      </w:r>
      <w:r>
        <w:t xml:space="preserve"> Министерства (его структурных подразделений).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3.8.2. Справочные номера телефонов Министерства (его структурных подразделений).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3.8.3. Режим работы Министерства (его структурных подразделений), график работы должностных лиц Министерства (его структурных по</w:t>
      </w:r>
      <w:r>
        <w:t>дразделений).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3.8.4. Выдержки из нормативных правовых актов, содержащие нормы, регулирующие деятельность Министерства по предоставлению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3.8.5. Перечень лиц, имеющих право на получение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3.8.6. Формы запросов (з</w:t>
      </w:r>
      <w:r>
        <w:t>аявлений, уведомлений, сообщений), используемые при предоставлении Государственной услуги, образцы и инструкции по заполнению.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3.8.7. Порядок и способы предварительной записи по вопросам предоставления Государственной услуги, на получение Государственной у</w:t>
      </w:r>
      <w:r>
        <w:t>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3.8.8. Текст административного регламента с приложениями.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3.8.9. Краткое описание порядка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3.8.10. Порядок обжалования решений, действий или бездействия должностных лиц Министерства (его структурных подразделени</w:t>
      </w:r>
      <w:r>
        <w:t>й).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3.8.11. Информация о возможности участия Заявителей в оценке качества предоставления Государственной услуги, в том числе в оценке эффективности деятельности руководителя Министерства, а также справочно-информационные материалы, содержащие сведения о по</w:t>
      </w:r>
      <w:r>
        <w:t>рядке и способах проведения оценки.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3.9. При информировании о порядке предоставления Государственной услуги по телефону должностное лицо Министерства, приняв вызов по телефону, представляется: называет фамилию, имя, отчество (при наличии), должность, наиме</w:t>
      </w:r>
      <w:r>
        <w:t>нование Министерства, структурного подразделения Министерства.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Должностное лицо Министерства обязан сообщить Заявителю график приема, точные почтовый и фактический адреса Министерства, его структурных подразделений, способ проезда к нему, способы предварит</w:t>
      </w:r>
      <w:r>
        <w:t>ельной записи для приема по вопросу предоставления Государственной услуги, требования к письменному обращению.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Информирование по телефону о порядке предоставления Государственной услуги осуществляется в соответствии с режимом и графиком работы Министерства</w:t>
      </w:r>
      <w:r>
        <w:t xml:space="preserve"> (его структурных подразделений).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Во время разговора должностные лица Министерства обязаны произносить слова четко и не прерывать разговор по причине поступления другого звонка.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Министерства (его структурного подразделения) либо обратившемуся сообщается номер телефона, по которому можно получи</w:t>
      </w:r>
      <w:r>
        <w:t>ть необходимую информацию.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3.10. При ответах на телефонные звонки и устные обращения по вопросам к порядку предоставления Государственной услуги должностным лицом Министерства (его структурного подразделения) обратившемуся сообщается следующая информация: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3.10.1. О перечне лиц, имеющих право на получение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3.10.2. О нормативных правовых актах, регулирующих вопросы предоставления Государственной услуги (наименование, дата и номер принятия нормативного правового акта).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3.10.3. О перечне </w:t>
      </w:r>
      <w:r>
        <w:t>документов, необходимых для получения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3.10.4. О сроках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3.10.5. Об основаниях для отказа в приеме документов, необходимых для предоставления Государственной услуги, об основаниях для приостановл</w:t>
      </w:r>
      <w:r>
        <w:t>ения представления Государственной услуги, отказа в предоставлении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3.10.6. О месте размещения на РПГУ, официальном сайте Министерства информации по вопросам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6" w:name="Par114"/>
      <w:bookmarkEnd w:id="6"/>
      <w:r>
        <w:t>3.11. Информирование о п</w:t>
      </w:r>
      <w:r>
        <w:t>орядке предоставления Государственной услуги осуществляется также по бесплатному единому номеру телефона электронной приемной Московской области 8(800) 550-50-30.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7" w:name="Par115"/>
      <w:bookmarkEnd w:id="7"/>
      <w:r>
        <w:t>3.12. Министерство разрабатывает информационные материалы по порядку предоставлен</w:t>
      </w:r>
      <w:r>
        <w:t>ия Государственной услуги - памятки, инструкции, брошюры, макеты и размещает их на РПГУ, официальном сайте Министерства, а также передает в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3.13. Министерство обеспечивает своевременную актуализацию информационных материалов, указанных в </w:t>
      </w:r>
      <w:hyperlink w:anchor="Par115" w:history="1">
        <w:r>
          <w:rPr>
            <w:color w:val="0000FF"/>
          </w:rPr>
          <w:t>пункте 3.12</w:t>
        </w:r>
      </w:hyperlink>
      <w:r>
        <w:t xml:space="preserve"> настоящего административного регламента, на РПГУ, официальном сайте Министерства и контролирует их наличие в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3.14. Состав информации о порядке предоставления Государственной услуги, размещаемой в МФЦ, соответствует региональному</w:t>
      </w:r>
      <w:r>
        <w:t xml:space="preserve"> </w:t>
      </w:r>
      <w:hyperlink r:id="rId13" w:history="1">
        <w:r>
          <w:rPr>
            <w:color w:val="0000FF"/>
          </w:rPr>
          <w:t>стандарту</w:t>
        </w:r>
      </w:hyperlink>
      <w:r>
        <w:t xml:space="preserve"> организации деятельности многофункциональных центров предоставления государственных и</w:t>
      </w:r>
      <w:r>
        <w:t xml:space="preserve">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N 10-57/РВ "О региональном стандарте организации деятельности многофункциона</w:t>
      </w:r>
      <w:r>
        <w:t>льных центров предоставления государственных и муниципальных услуг в Московской области".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3.15.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</w:t>
      </w:r>
      <w:r>
        <w:t>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>
        <w:t>ителя или предоставление им персональных данных.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3.16. Консультирование по вопросам предоставления Государственной услуги должностными лицами Министерства (его структурных подразделений), работниками МФЦ осуществляется бесплатно.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Стандарт предоставлен</w:t>
      </w:r>
      <w:r>
        <w:rPr>
          <w:b/>
          <w:bCs/>
        </w:rPr>
        <w:t>ия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 Наименование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4.1. Государственная услуга по ведению Московского областного реестра музеев.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 Наименование центрального исполнительного органа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власти Московской области, предоставляющег</w:t>
      </w:r>
      <w:r>
        <w:rPr>
          <w:b/>
          <w:bCs/>
        </w:rPr>
        <w:t>о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Государственную услугу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5.1. Центральным исполнительным органом государственной власти Московской области, ответственным за предоставление Государственной услуги, является Министерство.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5.2. Министерство обеспечивает предоставление Государственной услуги в МФЦ, посредством личног</w:t>
      </w:r>
      <w:r>
        <w:t xml:space="preserve">о обращения в Министерство, а также в иных формах, предусмотренных законодательством Российской Федерации, по выбору Заявителя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5.3. Подача запросов, документов, информации, необходимых для получения Государственной услуги, а также получение ре</w:t>
      </w:r>
      <w:r>
        <w:t>зультатов предоставления Государственной услуги в форме электронного документа, подписанного усиленной квалифицированной электронной подписью (далее - ЭП) и распечатанного на бумажном носителе, осуществляется в любом МФЦ в пределах территории Московской об</w:t>
      </w:r>
      <w:r>
        <w:t>ласти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5.4. Непосредственное предоставление Государственной услуги осуществляет структурное подразделение Министерс</w:t>
      </w:r>
      <w:r>
        <w:t>тва - отдел музеев Управления музейной деятельности, связей с общественностью и информационных ресурсов.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5.5. Предоставление Государственной услуги в МФЦ осуществляется в соответствии с соглашением о взаимодействии между Министерством и Государственным каз</w:t>
      </w:r>
      <w:r>
        <w:t>енным учреждением Московской области "Московский областной многофункциональный центр предоставления государственных и муниципальных услуг" (далее - Учреждение), заключенным в порядке, установленном законодательством Российской Федерации (далее - соглашение</w:t>
      </w:r>
      <w:r>
        <w:t xml:space="preserve"> о взаимодействии).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5.6. В целях предоставления Государственной услуги Министерство взаимодействует с Федеральной налоговой службой.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6. Результат предоставления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6.1. Результатом предоставления Государственной услуги является: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6.1.1</w:t>
      </w:r>
      <w:r>
        <w:t>. Решение о предоставлении Государственной услуги (о внесении сведений о музее в Московский областной реестр музеев, о внесении изменений в сведения о музее в Московский областной реестр музеев, об исключении музея из Московского областного реестра музеев)</w:t>
      </w:r>
      <w:r>
        <w:t xml:space="preserve"> по форме, приведенной в </w:t>
      </w:r>
      <w:hyperlink w:anchor="Par572" w:history="1">
        <w:r>
          <w:rPr>
            <w:color w:val="0000FF"/>
          </w:rPr>
          <w:t>приложении 1</w:t>
        </w:r>
      </w:hyperlink>
      <w:r>
        <w:t xml:space="preserve">, </w:t>
      </w:r>
      <w:hyperlink w:anchor="Par611" w:history="1">
        <w:r>
          <w:rPr>
            <w:color w:val="0000FF"/>
          </w:rPr>
          <w:t>приложении 2</w:t>
        </w:r>
      </w:hyperlink>
      <w:r>
        <w:t xml:space="preserve"> и </w:t>
      </w:r>
      <w:hyperlink w:anchor="Par650" w:history="1">
        <w:r>
          <w:rPr>
            <w:color w:val="0000FF"/>
          </w:rPr>
          <w:t>приложении 3</w:t>
        </w:r>
      </w:hyperlink>
      <w:r>
        <w:t xml:space="preserve"> к настоящему административному регламенту.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6.1.2. </w:t>
      </w:r>
      <w:hyperlink w:anchor="Par688" w:history="1">
        <w:r>
          <w:rPr>
            <w:color w:val="0000FF"/>
          </w:rPr>
          <w:t>Решение</w:t>
        </w:r>
      </w:hyperlink>
      <w:r>
        <w:t xml:space="preserve"> об отказе в предоставлении Государственной услуги при наличии оснований для отказа в предоставления Государственной услуги, указанных в </w:t>
      </w:r>
      <w:hyperlink w:anchor="Par228" w:history="1">
        <w:r>
          <w:rPr>
            <w:color w:val="0000FF"/>
          </w:rPr>
          <w:t>подразделе 13</w:t>
        </w:r>
      </w:hyperlink>
      <w:r>
        <w:t xml:space="preserve"> настоящего административного регламента, оформляется в соответствии с приложением</w:t>
      </w:r>
      <w:r>
        <w:t xml:space="preserve"> 4 к настоящему административному регламенту.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6.2. Результат предоставления Государственной услуги независимо от принятого решения оформляется в виде электронного документа, подписанного усиленной квалифицированной ЭП уполномоченного должностного лица Мини</w:t>
      </w:r>
      <w:r>
        <w:t>стерства, и направляется в МФЦ для выдачи Заявителю в течение 1 (одного) рабочего дня.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7. Срок и порядок регистрации запроса Заявителя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7.1. Запрос о предоставлении Государственной услуги, поданный через МФЦ, регист</w:t>
      </w:r>
      <w:r>
        <w:t>рируется в Министерстве не позднее следующего рабочего дня после его передачи из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7.2. Запрос о предоставлении Государственной услуги, принятый в Министерстве, регистрируется в Министерстве в день обращения Заявителя.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7.3. Запрос, поданный в иных форма</w:t>
      </w:r>
      <w:r>
        <w:t>х, предусмотренных законодательством Российской Федерации, регистрируется в Министерстве в порядке, установленном организационно-распорядительным документом Министерства.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8. Срок предоставления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8.1. Срок предоставления Государствен</w:t>
      </w:r>
      <w:r>
        <w:t>ной услуги: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8.1.1. Внесение сведений о музее в Московский областной реестр музеев осуществл</w:t>
      </w:r>
      <w:r>
        <w:t>яется в срок, который не превышает 10 (десяти) рабочих дней со дня регистрации запроса о предоставлении Государственной услуги в Министерстве.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8.1.2. Внесение изменений в сведения о музее в Московском областном реестр музеев осуществляется в срок, который </w:t>
      </w:r>
      <w:r>
        <w:t>не превышает 10 (десяти) рабочих дней со дня регистрации запроса о предоставлении Государственной услуги в Министерстве.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8.1.3. Исключение музея из Московского областного реестра музеев в связи с его ликвидацией осуществляется в срок, которые не превышает </w:t>
      </w:r>
      <w:r>
        <w:t>10 (десяти) рабочих дней со дня регистрации запроса о предоставлении Государственной услуги в Министерстве.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8.2. В случае наличия оснований для отказа в предоставлении Государственной услуги соответствующий результат направляется Заявителю в срок, не превы</w:t>
      </w:r>
      <w:r>
        <w:t>шающий 10 (десяти) рабочих дней со дня регистрации запроса в Министерстве.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9. Нормативные правовые акты, регулирующие предоставление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9.1. Актуальный перечень нормативных правовых актов, регулирующих предоставление Государственной у</w:t>
      </w:r>
      <w:r>
        <w:t>слуги (с указанием их реквизитов и источников официального опубликования), размещен на официальном сайте Министерства в подразделе "Направление деятельности" раздела "Документы", адрес раздела на сайте: https://mk.mosreg.ru/dokumenty/napravleniya-deyatelno</w:t>
      </w:r>
      <w:r>
        <w:t>sti/muzei/11-12-2019-10-50-48-perechen-normativnykh-pravovykh-aktov-reguliruyushch, а также в соответствующем разделе РПГУ, РГУ.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9.2. </w:t>
      </w:r>
      <w:hyperlink w:anchor="Par756" w:history="1">
        <w:r>
          <w:rPr>
            <w:color w:val="0000FF"/>
          </w:rPr>
          <w:t>Перечень</w:t>
        </w:r>
      </w:hyperlink>
      <w:r>
        <w:t xml:space="preserve"> нормативных правовых актов, регулирующих предоставление Государственной услуги, указан в </w:t>
      </w:r>
      <w:r>
        <w:t>приложении 5 к настоящему административному регламенту.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bookmarkStart w:id="8" w:name="Par166"/>
      <w:bookmarkEnd w:id="8"/>
      <w:r>
        <w:rPr>
          <w:b/>
          <w:bCs/>
        </w:rPr>
        <w:t>10. Исчерпывающий перечень документов, необходимых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подлежащих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представлению Заявителем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10.1. Перечень документов, обязательных для предоставлен</w:t>
      </w:r>
      <w:r>
        <w:t>ия Заявителем независимо от категории и основания для обращения за предоставлением Государственной услуги: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10.1.1. </w:t>
      </w:r>
      <w:hyperlink w:anchor="Par786" w:history="1">
        <w:r>
          <w:rPr>
            <w:color w:val="0000FF"/>
          </w:rPr>
          <w:t>Запрос</w:t>
        </w:r>
      </w:hyperlink>
      <w:r>
        <w:t xml:space="preserve"> о предоставлении Государственной услуги по форме, приведенной в приложении 6 к настоящему административному ре</w:t>
      </w:r>
      <w:r>
        <w:t>гламенту (далее - Запрос).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10.1.2. Документ, удостоверяющий личность Заявителя.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10.1.3. Документ, удостоверяющий личность представителя Заявителя, в случае обращения за предоставлением Государственной услуги представителя Заявителя.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10.1.4. Документ, подтв</w:t>
      </w:r>
      <w:r>
        <w:t>ерждающий полномочия представителя Заявителя, в случае обращения за предоставлением Государственной услуги представителя Заявителя.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10.2. Перечень документов, обязательных для предоставления Заявителем в зависимости от основания для обращения за предоставл</w:t>
      </w:r>
      <w:r>
        <w:t>ением Государственной услуги: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10.2.1. В случае обращения Заявителя о внесении сведений о музее в Московский областной реестр музеев: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а) устав (Положение) музея;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б) решение собственника о создании музея;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в) экспертное заключение о музейной коллекции;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г) сведения о наличии музейных специалистов;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д) справки подразделения органов внутренних дел о состоянии физической и технической укрепленности, обеспечения условий охраны и безопасности музея.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10.2.2. В случае обращения Заявителя о внесении изменений в св</w:t>
      </w:r>
      <w:r>
        <w:t>едения о музее в Московском областном реестре музеев: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а) распорядительный акт учредителя о внесении изменений в уставные документы музея;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б) устав (Положение) музея.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10.2.3. В случае обращения Заявителя об исключении музея из Московского областного реестра</w:t>
      </w:r>
      <w:r>
        <w:t xml:space="preserve"> музеев: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а) распорядительный акт о ликвидации музея;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б) распорядительный акт о закреплении музейных предметов и музейных коллекций, закрепленных за музеями и включенных в Музейный фонд Российской Федерации, за иными музеями.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10.3. </w:t>
      </w:r>
      <w:hyperlink w:anchor="Par830" w:history="1">
        <w:r>
          <w:rPr>
            <w:color w:val="0000FF"/>
          </w:rPr>
          <w:t>Опис</w:t>
        </w:r>
        <w:r>
          <w:rPr>
            <w:color w:val="0000FF"/>
          </w:rPr>
          <w:t>ание</w:t>
        </w:r>
      </w:hyperlink>
      <w:r>
        <w:t xml:space="preserve"> требований к документам и форма представления в зависимости от способа обращения приведено в приложении 7 к настоящему административному регламенту.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10.4. В случае если для предоставления Государственной услуги необходима обработка персональных дан</w:t>
      </w:r>
      <w:r>
        <w:t>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</w:t>
      </w:r>
      <w:r>
        <w:t>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</w:t>
      </w:r>
      <w:r>
        <w:t>онного документа.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9" w:name="Par190"/>
      <w:bookmarkEnd w:id="9"/>
      <w:r>
        <w:t>10.5. Министерству, МФЦ запрещено требовать у Заявителя: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</w:t>
      </w:r>
      <w:r>
        <w:t>ой Федерации, нормативными правовыми актами Московской области, настоящим административным регламентом для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10.5.2. Представления документов и информации, в том числе подтверждающих внесение Заявителем платы за предост</w:t>
      </w:r>
      <w:r>
        <w:t>авление Государственной услуги, которые находятся в распоряжении Министерства,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>
        <w:t>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</w:t>
      </w:r>
      <w:r>
        <w:t xml:space="preserve">кументов, включенных в определенный </w:t>
      </w:r>
      <w:hyperlink r:id="rId15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</w:t>
      </w:r>
      <w:r>
        <w:t>анизации предоставления государственных и муниципальных услуг" перечень документов (Заявитель вправе представить указанные документы и информацию в Министерство по собственной инициативе).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10.5.3. Осуществления действий, в том числе согласований, необходим</w:t>
      </w:r>
      <w:r>
        <w:t>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</w:t>
      </w:r>
      <w:r>
        <w:t xml:space="preserve">их услуг, указанных в </w:t>
      </w:r>
      <w:hyperlink w:anchor="Par247" w:history="1">
        <w:r>
          <w:rPr>
            <w:color w:val="0000FF"/>
          </w:rPr>
          <w:t>подразделе 15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10" w:name="Par194"/>
      <w:bookmarkEnd w:id="10"/>
      <w:r>
        <w:t>10.5.4. Представления документов и информации, отсутствие и (или) недостоверность которых не указывались при первоначальном отказе в приеме док</w:t>
      </w:r>
      <w:r>
        <w:t>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</w:t>
      </w:r>
      <w:r>
        <w:t>оначальной подачи Запроса;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</w:t>
      </w:r>
      <w:r>
        <w:t xml:space="preserve"> представленный ранее комплект документов, необходимых для предоставления Государственной услуги;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</w:t>
      </w:r>
      <w:r>
        <w:t>ой услуги, либо в предоставлении Государственной услуги;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</w:t>
      </w:r>
      <w:r>
        <w:lastRenderedPageBreak/>
        <w:t>(бездействия) должностного лица Министерства при первоначальном отказе в приеме документов, необхо</w:t>
      </w:r>
      <w:r>
        <w:t xml:space="preserve">димых для предоставления Государственной услуги, либо в предоставлении Государственной услуги, о чем в письменном виде за подписью руководителя Министерства, МФЦ при первоначальном отказе в приеме документов, необходимых для предоставления Государственной </w:t>
      </w:r>
      <w:r>
        <w:t>услуги, уведомляется Заявитель, а также приносятся извинения за доставленные неудобства.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10.6.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</w:t>
      </w:r>
      <w:r>
        <w:t>установленном законодательством Российской Федерации о нотариате.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bookmarkStart w:id="11" w:name="Par201"/>
      <w:bookmarkEnd w:id="11"/>
      <w:r>
        <w:rPr>
          <w:b/>
          <w:bCs/>
        </w:rPr>
        <w:t>11. Исчерпывающий перечень документов, необходимых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которые находятся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в распоряжении органов власти, органов местного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самоуправления ил</w:t>
      </w:r>
      <w:r>
        <w:rPr>
          <w:b/>
          <w:bCs/>
        </w:rPr>
        <w:t>и организаций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11.1. Министерство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услуги, которые находятся в распоряжении органов власти, органов местного самоуправле</w:t>
      </w:r>
      <w:r>
        <w:t>ния или организаций, запрашивает: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12" w:name="Par207"/>
      <w:bookmarkEnd w:id="12"/>
      <w:r>
        <w:t>11.1.1. Сведения о государственной регистрации юридического лица из Федеральной налоговой службы.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11.2. Непредставление (несвоевременное представление) указанным в </w:t>
      </w:r>
      <w:hyperlink w:anchor="Par207" w:history="1">
        <w:r>
          <w:rPr>
            <w:color w:val="0000FF"/>
          </w:rPr>
          <w:t>пункте 11.1.1</w:t>
        </w:r>
      </w:hyperlink>
      <w:r>
        <w:t xml:space="preserve"> настояще</w:t>
      </w:r>
      <w:r>
        <w:t>го административного регламента органом государственной власти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11.3. Должностное лицо и (или) ра</w:t>
      </w:r>
      <w:r>
        <w:t xml:space="preserve">ботник указанного в </w:t>
      </w:r>
      <w:hyperlink w:anchor="Par207" w:history="1">
        <w:r>
          <w:rPr>
            <w:color w:val="0000FF"/>
          </w:rPr>
          <w:t>пункте 11.1.1</w:t>
        </w:r>
      </w:hyperlink>
      <w:r>
        <w:t xml:space="preserve"> настоящего административного регламента органа государственной власти, не представившие (несвоевременно представившие) запрошенные и находящиеся в их распоряжении документ или информацию, подлежат а</w:t>
      </w:r>
      <w:r>
        <w:t>дминистративной, дисциплинарной или иной ответственности в соответствии с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11.4. Документы, указанные в </w:t>
      </w:r>
      <w:hyperlink w:anchor="Par207" w:history="1">
        <w:r>
          <w:rPr>
            <w:color w:val="0000FF"/>
          </w:rPr>
          <w:t>пункте 11.1.1</w:t>
        </w:r>
      </w:hyperlink>
      <w:r>
        <w:t xml:space="preserve"> настоящего административного регламента, могут быть представлены Заявителем</w:t>
      </w:r>
      <w:r>
        <w:t xml:space="preserve">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bookmarkStart w:id="13" w:name="Par212"/>
      <w:bookmarkEnd w:id="13"/>
      <w:r>
        <w:rPr>
          <w:b/>
          <w:bCs/>
        </w:rPr>
        <w:t>12. Исчерпывающий перечень оснований для отказа в приеме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</w:t>
      </w:r>
      <w:r>
        <w:rPr>
          <w:b/>
          <w:bCs/>
        </w:rPr>
        <w:t>, необходимых для предоставления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12.1. Основаниями для отказа в приеме документов, необходимых для предоставления Государственной услуги, являются: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12.1.1. Обращение за предоставлением иной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12.1.2. Заявителем</w:t>
      </w:r>
      <w:r>
        <w:t xml:space="preserve"> представлен неполный комплект документов, необходимых для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12.1.3. Документы, необходимые для предоставления Государственной услуги, утратили силу.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12.1.4. Документы содержат подчистки и исправления текста, не заверен</w:t>
      </w:r>
      <w:r>
        <w:t>ные в порядке, установленном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</w:t>
      </w:r>
      <w:r>
        <w:t>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12.1.6. Некорректное заполнение обязательных полей в Запросе.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12.2. При обращении через МФЦ </w:t>
      </w:r>
      <w:hyperlink w:anchor="Par918" w:history="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Государственной услуги, оформляется по требованию Заявителя по форм</w:t>
      </w:r>
      <w:r>
        <w:t>е, приведенной в приложении 8 к настоящему административному регламенту, подписывается работником МФЦ и выдается Заявителю с указанием причин отказа в срок не позднее 30 (тридцати) минут с момента получения от Заявителя документов в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12.3. При обращени</w:t>
      </w:r>
      <w:r>
        <w:t xml:space="preserve">и непосредственно в Министерство </w:t>
      </w:r>
      <w:hyperlink w:anchor="Par918" w:history="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Государственной услуги, оформляется по требованию Заявителя по форме, приведенной в приложении 8 к настоящему административному р</w:t>
      </w:r>
      <w:r>
        <w:t>егламенту, подписывается уполномоченным должностным лицом Министерства и выдается Заявителю с указанием причин отказа в срок не позднее 30 (тридцати) минут с момента получения от Заявителя документов.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12.4. Выдача решения об отказе в приеме документов, нео</w:t>
      </w:r>
      <w:r>
        <w:t>бходимых для предоставления Государственной услуги, в случае обращения Заявителя в Министерство в иных формах, предусмотренных законодательством Российской Федерации, устанавливается организационно-распорядительным актом Министерства, который размещается н</w:t>
      </w:r>
      <w:r>
        <w:t>а сайте Министерства.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12.5. Отказ в приеме документов, необходимых для предоставления Государственной услуги, не препятствует повторному обращению Заявителя в Министерство за предоставлением Государственной услуги.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bookmarkStart w:id="14" w:name="Par228"/>
      <w:bookmarkEnd w:id="14"/>
      <w:r>
        <w:rPr>
          <w:b/>
          <w:bCs/>
        </w:rPr>
        <w:t>13. Исчерпывающий перечень о</w:t>
      </w:r>
      <w:r>
        <w:rPr>
          <w:b/>
          <w:bCs/>
        </w:rPr>
        <w:t>снований для приостановления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или отказа в предоставлении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13.1. Основания для приостановления Государственной услуги не предусмотрены.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13.2. Основаниями для отказа в предоставлении Государственной услуги являются: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13.2.1. Наличие противоречивых сведений в Запросе и приложенных к нему документах.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13.2.2. Несоответствие категории Заявителя кругу лиц, указанных в </w:t>
      </w:r>
      <w:hyperlink w:anchor="Par58" w:history="1">
        <w:r>
          <w:rPr>
            <w:color w:val="0000FF"/>
          </w:rPr>
          <w:t>подразде</w:t>
        </w:r>
        <w:r>
          <w:rPr>
            <w:color w:val="0000FF"/>
          </w:rPr>
          <w:t>ле 2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13.2.3. Несоответствие документов, указанных в </w:t>
      </w:r>
      <w:hyperlink w:anchor="Par166" w:history="1">
        <w:r>
          <w:rPr>
            <w:color w:val="0000FF"/>
          </w:rPr>
          <w:t>подразделе 10</w:t>
        </w:r>
      </w:hyperlink>
      <w: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13.2.4</w:t>
      </w:r>
      <w:r>
        <w:t>. Запрос подан лицом, не имеющим полномочий представлять интересы Заявителя.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13.2.5. Отзыв Запроса по инициативе Заявителя.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13.2.6. Заявитель вправе отказаться от получения Государственной услуги на основании заявления, написанного в свободной форме, напра</w:t>
      </w:r>
      <w:r>
        <w:t>вив по адресу электронной почты или обратившись в Министерство. На основании поступившего заявления об отказе в предоставлении Государственной услуги уполномоченным должностным лицом Министерства принимается решение об отказе в предоставлении Государственн</w:t>
      </w:r>
      <w:r>
        <w:t>ой услуги. Факт отказа Заявителя от предоставления Государственной услуги с приложением заявления и решением об отказе в предоставлении Государственной услуги фиксируется в ИС ЛОД.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13.3. Отказ от предоставления Государственной услуги не препятствует повтор</w:t>
      </w:r>
      <w:r>
        <w:t>ному обращению Заявителя в Министерство за предоставлением Государственной услуги.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14. Порядок, размер и основания взимания государственной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пошлины или иной платы, взимаемой за предоставление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14.1. Государственная услуга предоставл</w:t>
      </w:r>
      <w:r>
        <w:t>яется бесплатно.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bookmarkStart w:id="15" w:name="Par247"/>
      <w:bookmarkEnd w:id="15"/>
      <w:r>
        <w:rPr>
          <w:b/>
          <w:bCs/>
        </w:rPr>
        <w:t>15. Перечень услуг, которые являются необходимыми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 обязательными для предоставления Государственной услуги,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подлежащих представлению Заявителем, способы их получения,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в электронной форме, порядок их предоставления</w:t>
      </w:r>
      <w:r>
        <w:rPr>
          <w:b/>
          <w:bCs/>
        </w:rPr>
        <w:t>,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порядок, размер и основания взимания платы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таких услуг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15.1. Услуги, которые являются необходимыми и обязательными для предоставления Государственной услуги, отсутствуют.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16. Способы предоставления Заявителем документов,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получения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16.1. Министерство обеспечивает предоставление Государственной услуги посредством личного обращения в Министерство, МФЦ, а также в иных формах по выбору Зая</w:t>
      </w:r>
      <w:r>
        <w:t xml:space="preserve">вителя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</w:t>
      </w:r>
      <w:r>
        <w:t>ниципальных услуг".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16.2. Обращение Заявителя посредством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16.2.1. Заявитель может записаться на личный прием в любой МФЦ заранее по телефону, указанному в </w:t>
      </w:r>
      <w:hyperlink w:anchor="Par114" w:history="1">
        <w:r>
          <w:rPr>
            <w:color w:val="0000FF"/>
          </w:rPr>
          <w:t>пункте 3.11</w:t>
        </w:r>
      </w:hyperlink>
      <w:r>
        <w:t xml:space="preserve"> настоящего административного регламента, или посредством РПГ</w:t>
      </w:r>
      <w:r>
        <w:t>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(пяти) минут с назначенного времени приема. Для получения Государственной услуги За</w:t>
      </w:r>
      <w:r>
        <w:t>явитель представляет документы, необходимые для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16.2.2. Для получения Государственной услуги Заявитель представляет необходимые документы, за исключением Запроса, в МФЦ. Запрос заполняется и распечатывается работником</w:t>
      </w:r>
      <w:r>
        <w:t xml:space="preserve"> МФЦ, подписывается Заявителем или представителем Заявителя, уполномоченным на подписание документов в присутствии работника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16.2.3. В случае наличия оснований, предусмотренных </w:t>
      </w:r>
      <w:hyperlink w:anchor="Par212" w:history="1">
        <w:r>
          <w:rPr>
            <w:color w:val="0000FF"/>
          </w:rPr>
          <w:t>подразделом 12</w:t>
        </w:r>
      </w:hyperlink>
      <w:r>
        <w:t xml:space="preserve"> настоящего административного реглам</w:t>
      </w:r>
      <w:r>
        <w:t xml:space="preserve">ента, работником МФЦ Заявителю выдается решение об отказе в приеме документов с указанием причин отказа в срок не позднее 30 (тридцати) минут с момента получения от Заявителя документов, а также разъясняется порядок предоставления Государственной услуги и </w:t>
      </w:r>
      <w:r>
        <w:t>требования к документам, необходимым для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16.2.4. При отсутствии оснований для отказа в приеме документов работник МФЦ принимает у Заявителя документы, необходимые для предоставления Государственной услуги, заполняет и</w:t>
      </w:r>
      <w:r>
        <w:t xml:space="preserve"> распечатывает Запрос, который подписывается Заявителем или представителем Заявителя в присутствии работника МФЦ. В случае обращения представителя Заявителя, не уполномоченного на подписание Запроса, представляется подписанный Заявителем Запрос по форме, у</w:t>
      </w:r>
      <w:r>
        <w:t xml:space="preserve">казанной в </w:t>
      </w:r>
      <w:hyperlink w:anchor="Par688" w:history="1">
        <w:r>
          <w:rPr>
            <w:color w:val="0000FF"/>
          </w:rPr>
          <w:t>приложении 4</w:t>
        </w:r>
      </w:hyperlink>
      <w:r>
        <w:t xml:space="preserve"> к настоящему административному регламенту.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16.2.5. Работник МФЦ сканирует представленные Заявителем документы и формирует электронное дело в модуле МФЦ ЕИС ОУ. Электронное дело (Запрос, прилагаемые к нему док</w:t>
      </w:r>
      <w:r>
        <w:t>ументы, выписка) поступает из модуля МФЦ ЕИС ОУ в ИС ЛОД в день его формирования. Документы на бумажных носителях, представленные Заявителем, возвращаются Заявителю.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16.2.6. Работник МФЦ распечатывает и выдает Заявителю выписку из электронного журнала реги</w:t>
      </w:r>
      <w:r>
        <w:t>страции обращений, которая содержит регистрационный номер Запроса, дату получения документов от Заявителя, перечень документов с указанием количества листов, плановую дату готовности результата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16.2.7. Прием документо</w:t>
      </w:r>
      <w:r>
        <w:t>в, необходимых для предоставления Государственной услуги в иных формах, предусмотренных законодательством Российской Федерации, устанавливается организационно-распорядительным документом Министерства.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16.2.8. Решение о предоставлении Государственной услуги</w:t>
      </w:r>
      <w:r>
        <w:t xml:space="preserve"> принимается Министерством на основании электронных образов предоставленных Заявителем документов, заверенных подписью работника МФЦ и печатью МФЦ, а также сведений, находящихся в распоряжении иных органов государственной власти и полученных Министерством </w:t>
      </w:r>
      <w:r>
        <w:t>посредством межведомственного информационного взаимодействия.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16.3. Личное обращение Заявителя в Министерство.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16.3.1. Для получения Государственной услуги Заявитель подает в Министерство Запрос с приложением необходимых документов, обязательных для предос</w:t>
      </w:r>
      <w:r>
        <w:t>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16.3.2. При получении документов должностное лицо Министерства 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</w:t>
      </w:r>
      <w:r>
        <w:t>ого Запросу в ИС ЛОД.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16.3.3. Личный прием Заявителя в Министерстве осуществляется в дни и часы приема Министерства, указанные в </w:t>
      </w:r>
      <w:hyperlink w:anchor="Par90" w:history="1">
        <w:r>
          <w:rPr>
            <w:color w:val="0000FF"/>
          </w:rPr>
          <w:t>пункте 3.8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16.3.4. Заявитель может записаться на личный прием в</w:t>
      </w:r>
      <w:r>
        <w:t xml:space="preserve"> Министерство заранее по контактным телефонам, указанным в </w:t>
      </w:r>
      <w:hyperlink w:anchor="Par69" w:history="1">
        <w:r>
          <w:rPr>
            <w:color w:val="0000FF"/>
          </w:rPr>
          <w:t>пункте 3.2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16.4. Выбор Заявителем способа подачи Запроса и документов, необходимых для получения Государственной услуги, осуществляет</w:t>
      </w:r>
      <w:r>
        <w:t>ся в соответствии с законодательством Российской Федерации, законодательством Московской области.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16.5. Порядок приема документов, необходимых для предоставления Государственной услуги, в иных формах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устанавливается организационно-распорядитель</w:t>
      </w:r>
      <w:r>
        <w:t>ным актом Министерства, который размещается на официальном сайте Министерства.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17. Способы получения Заявителем результатов предоставления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17.1. Заявитель уведомляется о ходе рассмотрения и готовности результата предоставления Госу</w:t>
      </w:r>
      <w:r>
        <w:t>дарственной услуги следующими способами: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17.1.1. Через личный кабинет на РПГУ.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17.2. Заявитель может самостоятельно получить информацию о готовн</w:t>
      </w:r>
      <w:r>
        <w:t>ости результата предоставления Государственной услуги посредством: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17.2.1. Сервиса РПГУ "Узнать статус запроса".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17.2.2. По бесплатному единому номеру телефона электронной приемной Правительства Московской области 8(800) 550-50-30.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17.3. Способы получения </w:t>
      </w:r>
      <w:r>
        <w:t>результата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17.3.1. В МФЦ на бумажном носителе.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В любом МФЦ Заявителю обеспечена возможность получения результата предоставления Государственной услуги в виде распечатанного на бумажном носителе электронного документа. В этом случае </w:t>
      </w:r>
      <w:r>
        <w:t>работником МФЦ распечатывается из модуля МФЦ ЕИС ОУ результат предоставления Государственной услуги на бумажном носителе, заверяется подписью уполномоченного работника МФЦ и печатью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17.3.2. В Министерстве на бумажном носителе.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В Министерстве Заявителю</w:t>
      </w:r>
      <w:r>
        <w:t xml:space="preserve"> обеспечена возможность получения результата предоставления Государственной услуги в виде распечатанного на бумажном носителе электронного документа. В этом случае должностным лицом Министерства распечатывается из ИС ЛОД результат предоставления Государств</w:t>
      </w:r>
      <w:r>
        <w:t>енной услуги на бумажном носителе, заверяется подписью уполномоченного должностного лица Министерства.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17.3.2.1. В случае неявки Заявителя в Министерство за результатом предоставления Государственной услуги в течение 3 (трех) рабочих дней после уведомления</w:t>
      </w:r>
      <w:r>
        <w:t xml:space="preserve"> Заявителя о его готовности результат Государственной услуги направляется Заявителю почтовым отправлением по адресу, указанному в Запросе.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17.3.2.2. Почтовым отправлением на бумажном носителе, направленном Министерством по адресу, указанному в Запросе.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18</w:t>
      </w:r>
      <w:r>
        <w:rPr>
          <w:b/>
          <w:bCs/>
        </w:rPr>
        <w:t>. Максимальный срок ожидания в очереди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18.1. Максимальный срок ожидания в очереди при личной подаче Запроса и при получении результата предоставления Государственной услуги не должен превышать 12 минут.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19. Требования к помещениям, в которых предоставляе</w:t>
      </w:r>
      <w:r>
        <w:rPr>
          <w:b/>
          <w:bCs/>
        </w:rPr>
        <w:t>тся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Государственная услуга, к залу ожидания, местам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для заполнения Запросов о предоставлении Государственной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информационным стендам с образцами их заполнения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и перечнем документов, необходимых для предоставления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Государственной услуги, в том числе </w:t>
      </w:r>
      <w:r>
        <w:rPr>
          <w:b/>
          <w:bCs/>
        </w:rPr>
        <w:t>к обеспечению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доступности указанных объектов для инвалидов,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маломобильных групп населения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 xml:space="preserve">19.1. Министерство в части своей компетенции, МФЦ при предоставлении Государственной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Государственная услуга, и </w:t>
      </w:r>
      <w:r>
        <w:t xml:space="preserve">беспрепятственного их передвижения в указанных помещениях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Московской области от 22.10.2009 N </w:t>
      </w:r>
      <w:r>
        <w:t>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19.2. Предоставление Государственной услуги осуществляется в специ</w:t>
      </w:r>
      <w:r>
        <w:t>ально выделенных для этой цели помещениях, которые располагаются по возможности на нижних этажах зданий и имеют отдельный вход.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19.3. Помещения, в которых осуществляется предоставление Государственной услуги, должны обеспечивать свободный доступ к ним и к </w:t>
      </w:r>
      <w:r>
        <w:t>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Министерства, МФЦ, входа в такие объекты и выход</w:t>
      </w:r>
      <w:r>
        <w:t>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19.4. Здания, </w:t>
      </w:r>
      <w:r>
        <w:t>в которых осуществляется предоставление Государственной услуги, оснащаются следующими специальными приспособлениями и оборудованием: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19.4.1. Специальными указателями около строящихся и ремонтируемых объектов.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19.4.2. Звуковой сигнализацией у светофоров.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</w:t>
      </w:r>
      <w:r>
        <w:t>.4.3. Телефонами-автоматами или иными средствами связи, доступными для инвалидов.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19.4.4. Санитарно-гигиеническими помещениями.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19.4.5. Пандусами и поручнями у лестниц при входах в здание.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19.4.6. Пандусами при входах в здания, пандусами, подъемными пандус</w:t>
      </w:r>
      <w:r>
        <w:t>ами или подъемными устройствами у лестниц на лифтовых площадках.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</w:t>
      </w:r>
      <w:r>
        <w:t>очечным шрифтом Брайля.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19.5. 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</w:t>
      </w:r>
      <w:r>
        <w:t xml:space="preserve">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19.6. Помещения, в которых осуществляется предоставление Государственной услуги, должны соо</w:t>
      </w:r>
      <w:r>
        <w:t xml:space="preserve">тветствовать требованиям, установленным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22.12.2012 N 1376 "Об утв</w:t>
      </w:r>
      <w:r>
        <w:t>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19.8. Места ож</w:t>
      </w:r>
      <w:r>
        <w:t>идания должны соответствовать комфортным условиям для Заявителей и оптимальным условиям работы должностных лиц, работников.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19.9. В помещениях, в которых осуществляется предоставление Государственной услуги, создаются условия для обслуживания инвалидов (вк</w:t>
      </w:r>
      <w:r>
        <w:t>лючая инвалидов, использующих кресла-коляски и собак-проводников):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19.9.1. Беспрепятственный доступ к помещениям Министерства, МФЦ, где предоставляется Государственная услуга.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19.9.2. Возможность самостоятельного или с помощью должностных лиц Министерства,</w:t>
      </w:r>
      <w:r>
        <w:t xml:space="preserve"> работников МФЦ передвижения по территории, на которой расположены помещения.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должност</w:t>
      </w:r>
      <w:r>
        <w:t>ных лиц Министерства, работников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19.9.5. Сопровождение инвалидов, имеющих ст</w:t>
      </w:r>
      <w:r>
        <w:t>ойкие расстройства функции зрения и самостоятельного передвижения, и оказание им помощи в помещениях.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20. Показатели доступности и качества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20.1. Оценка доступности и качества предоставления Государственной услуги должна осуществля</w:t>
      </w:r>
      <w:r>
        <w:t>ться по следующим показателям: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20.1.1.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20.1.2. Возможность выбора Заявителем форм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20.1.3. Обеспечение подачи Запросов, документов, информации, необходимых для получения Государственной услуги, а также получение результатов предоставления Государственной ус</w:t>
      </w:r>
      <w:r>
        <w:t>луги в форме экземпляра электронного документа на бумажном носителе Государственной услуги МФЦ в пределах территории Московской области по выбору Заявителя независимо от места независимо от его места жительства или места пребывания (для физических лиц) либ</w:t>
      </w:r>
      <w:r>
        <w:t>о места нахождения (для юридических лиц).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20.1.4. Доступность обращения за предоставлением Государственной услуги, в том числе для инвалидов и маломобильных групп населения.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20.1.5. Соблюдения установленного времени ожидания в очереди при подаче Запроса и </w:t>
      </w:r>
      <w:r>
        <w:t>при получении результата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20.1.6. Соблюдение сроков предоставления Государственной услуги и сроков выполнения административных процедур при предоставлении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20.1.7. Отсутствие обоснованных жалоб с</w:t>
      </w:r>
      <w:r>
        <w:t>о стороны Заявителей по результатам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20.1.8. Предоставление возможности получения информации о ходе предоставления Государственной услуги, в том числе с использованием РПГУ.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20.1.9. Количество взаимодействий Заявителя </w:t>
      </w:r>
      <w:r>
        <w:t>с должностными лицами Министерства при предоставлении Государственной услуги и их продолжительность.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20.2. В целях предоставления Государственной услуги, консультаций и информирования о ходе предоставления Государственной услуги осуществляется прием Заявит</w:t>
      </w:r>
      <w:r>
        <w:t>елей по предварительной записи. Запись на прием проводится при личном обращении Заявителя или с использованием средств телефонной связи.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21. Требования к организации предоставления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в МФЦ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21.1. Подача Запросов, документов, информаци</w:t>
      </w:r>
      <w:r>
        <w:t>и, необходимых для получения Государственной услуги, а также получение результатов предоставления Государственной услуги на бумажном носителе, в форме экземпляра электронного документа на бумажном носителе осуществляется в любом МФЦ в пределах территории М</w:t>
      </w:r>
      <w:r>
        <w:t>осковской области по выбору Заявителя независимо от места нахождения юридического лица, независимо от места жительства или места пребывания физического лица.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 Организация предоставления Государственной услуги в МФЦ осуществляется в соответствии с согл</w:t>
      </w:r>
      <w:r>
        <w:t>ашением о взаимодействии между Учреждением и Министерством и должна обеспечивать: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21.2.1. Представление интересов Заявителей при взаимодействии с Министерством, организациями, участвующими в предоставлении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21.2.2. Прием и регистраци</w:t>
      </w:r>
      <w:r>
        <w:t>ю Запроса и документов, необходимых для предоставления Государственной услуги, а также прием комплексных запросов.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21.2.3. Составление на основании комплексного запроса Запросов на предоставление конкретных государственных и (или) муниципальных услуг, указ</w:t>
      </w:r>
      <w:r>
        <w:t>анных в комплексном запросе, подписание таких запросов и скрепление их печатью МФЦ, формирование комплектов документов, необходимых для получения государственных и (или) муниципальных услуг, указанных в комплексном запросе, направление указанных Запросов и</w:t>
      </w:r>
      <w:r>
        <w:t xml:space="preserve"> комплектов документов в органы, предоставляющие государственные услуги, и органы, предоставляющие муниципальные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21.2.4. Представление интересов Министерства при взаимодействии с Заявителями.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21.2.5. Передача принятых от Заявителя Запроса и докумен</w:t>
      </w:r>
      <w:r>
        <w:t>тов посредством модуля МФЦ ЕИС ОУ в интегрированную ИС ЛОД.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21.2.6. Информирование Заявителей о порядке предоставления Государственной услуги, в том числе посредством комплексного запроса, в МФЦ, о ходе выполнения Запросов, комплексных запросов, а также по</w:t>
      </w:r>
      <w:r>
        <w:t xml:space="preserve">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21.2.7. Выдачу Заявителям документов, полученных от Министерства, по результатам предоставления Г</w:t>
      </w:r>
      <w:r>
        <w:t>осударственной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21.2.8. Выдачу Заявителю результата предоставления</w:t>
      </w:r>
      <w:r>
        <w:t xml:space="preserve"> Государственной услуги в виде распечатанного на бумажном носителе экземпляра электронного документа, переданного из Министерства, в сроки, установленные соглашением о взаимодействии.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21.2.9. Прием, обработку информации из информационных систем Министерств</w:t>
      </w:r>
      <w:r>
        <w:t>а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21.2.10. Иные функции, установленные нормативными правовыми актами Российской Федерации и Моско</w:t>
      </w:r>
      <w:r>
        <w:t>вской области, соглашениями о взаимодействии.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 xml:space="preserve">21.3. </w:t>
      </w:r>
      <w:r>
        <w:t>Информирование и консультирование Заявителей о порядке предоставления Государственной услуги, ходе рассмотрения Запросов, а также по иным вопросам, связанным с предоставлением Государственной услуги, в МФЦ осуществляются бесплатно.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21.4. Перечень МФЦ Моско</w:t>
      </w:r>
      <w:r>
        <w:t>вской области размещен на сайте Министерства и Учреждения.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21.5. Способы предварительной записи в МФЦ: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21.5.1. По бесплатному единому номеру телефона электронной приемной Московской области 8(800) 550-50-30.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21.5.2. Посредством официального сайта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21.5</w:t>
      </w:r>
      <w:r>
        <w:t>.3. Посредством РПГУ.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21.6. При предварительной записи Заявитель сообщает следующие данные: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21.6.1. Фамилию, имя, отчество (последнее - при наличии).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21.6.2. Контактный номер телефона.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21.6.3. Адрес электронной почты (при наличии).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21.6.4. Желаемые дату и </w:t>
      </w:r>
      <w:r>
        <w:t>время представления документов.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(</w:t>
      </w:r>
      <w:r>
        <w:t>пяти) минут с назначенного времени приема. Заявитель в любое время вправе отказаться от предварительной записи.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21.7. В МФЦ ис</w:t>
      </w:r>
      <w:r>
        <w:t>ключается взаимодействие Заявителя с должностными лицами Министерства, предоставляющими Государственную услугу.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21.8. При предоставлении Государственной услуги в МФЦ, при выдаче результата предоставления Государственной услуги в МФЦ (в том числе при выдаче</w:t>
      </w:r>
      <w:r>
        <w:t xml:space="preserve"> результата предоставление Государственной услуги в виде распечатанного на бумажном носителе экземпляра электронного документа) работникам МФЦ запрещается требовать от Заявителя предоставления документов, информации и осуществления действий, предусмотренны</w:t>
      </w:r>
      <w:r>
        <w:t xml:space="preserve">х </w:t>
      </w:r>
      <w:hyperlink w:anchor="Par190" w:history="1">
        <w:r>
          <w:rPr>
            <w:color w:val="0000FF"/>
          </w:rPr>
          <w:t>пунктом 10.5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21.9. При предоставлении Государственной услуги в соответствии с соглашением о взаимодействии работники МФЦ обязаны: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21.9.1. Предоставлять на основании запросов и обращений орг</w:t>
      </w:r>
      <w:r>
        <w:t>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Государств</w:t>
      </w:r>
      <w:r>
        <w:t>енной услуги в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21.9.2.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21.9.3. При приеме Запросов и выдаче доку</w:t>
      </w:r>
      <w:r>
        <w:t>ментов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</w:t>
      </w:r>
      <w:r>
        <w:t>) их оригиналам.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21.9.4. Соблюдать требования соглашений о взаимодействии.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21.9.5. Осуществлять взаимодействие с органами, участвующими в предоставлении Государственной услуги, в порядке, предусмотренном </w:t>
      </w:r>
      <w:hyperlink w:anchor="Par201" w:history="1">
        <w:r>
          <w:rPr>
            <w:color w:val="0000FF"/>
          </w:rPr>
          <w:t>подразделом 11</w:t>
        </w:r>
      </w:hyperlink>
      <w:r>
        <w:t xml:space="preserve"> настоящего ад</w:t>
      </w:r>
      <w:r>
        <w:t>министративного регламента в соответствии с соглашениями о взаимодействии.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21.9.6. Осуществлять взаимодействие с Министерством в соответствии с соглашениями о взаимодействии, нормативными правовыми актами Российской Федерации и Московской области, регулиру</w:t>
      </w:r>
      <w:r>
        <w:t>ющими порядок предоставления Государственной услуги, в том числе настоящим административным регламентом.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21.10. МФЦ, его работники несут ответственность, установленную законодательством Российской Федерации: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21.10.1. За полноту передаваемых Министерству За</w:t>
      </w:r>
      <w:r>
        <w:t>просов и их соответствие передаваемым Заявителем в МФЦ сведениям, иных документов, принятых от Заявителя.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21.10.2. За полноту и соответствие комплексному запросу передаваемых Министерству заявлений, составленных на основании комплексного запроса, иных доку</w:t>
      </w:r>
      <w:r>
        <w:t>ментов, информации и (или) сведений, необходимых для предоставления государственных и (или) муниципальных услуг, указанных в комплексном запросе.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21.10.3. За своевременную передачу Министерству Запросов, заявлений, составленных на основании комплексных зап</w:t>
      </w:r>
      <w:r>
        <w:t>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МФЦ Министерством.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21.10.4. За соблюдение прав субъектов персональных данных, за соблюдение законода</w:t>
      </w:r>
      <w:r>
        <w:t>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21.11. Вред, причиненный физическим или юридическим лицам в результате ненадлежащего исполнения либо неисполнения МФЦ и его</w:t>
      </w:r>
      <w:r>
        <w:t xml:space="preserve"> работниками порядка предоставления Государственной услуги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</w:t>
      </w:r>
      <w:r>
        <w:t>я МФЦ в соответствии с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21.12. </w:t>
      </w:r>
      <w:hyperlink r:id="rId20" w:history="1">
        <w:r>
          <w:rPr>
            <w:color w:val="0000FF"/>
          </w:rPr>
          <w:t>Законом</w:t>
        </w:r>
      </w:hyperlink>
      <w:r>
        <w:t xml:space="preserve"> Московской области от 04.05.2016 N 37/2016-ОЗ "Кодекс Московской области об административных правонарушениях" </w:t>
      </w:r>
      <w:r>
        <w:t>за нарушение работниками МФЦ порядка предоставления Государственной услуги, повлекшее непредоставление Государственной услуги Заявителю либо предоставление Государственной услуги Заявителю с нарушением сроков, установленных настоящим административным регла</w:t>
      </w:r>
      <w:r>
        <w:t>ментом, предусмотрена административная ответственность.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21.13.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Министерства государственного управления, информационных технологий и связи Московской области от 21.07.2016 N 10-57/РВ "О региональном стандарте орган</w:t>
      </w:r>
      <w:r>
        <w:t>изации деятельности многофункциональных центров предоставления государственных и муниципальных услуг в Московской области".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процедур, требования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к порядку их выполнения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22. Состав, после</w:t>
      </w:r>
      <w:r>
        <w:rPr>
          <w:b/>
          <w:bCs/>
        </w:rPr>
        <w:t>довательность и сроки выполнения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(действий) при предоставлении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22.1. Перечень административных процедур: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22.1.1. Прием и регистрация Запроса и документов, необходимых для предоставления Государственной услу</w:t>
      </w:r>
      <w:r>
        <w:t>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22.1.2. 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22.1.3. Рассмотрение документов и принятие решения о подготовке результата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22.1.4. Принятие решения о предоставлении (об отказе в предоставлении) Государственной услуги и оформление результата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22.1.5. Выдача (направление) результата предоставления Государственной услуги Заявителю.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22.2. Кажд</w:t>
      </w:r>
      <w:r>
        <w:t xml:space="preserve">ая административная процедура состоит из административных действий. </w:t>
      </w:r>
      <w:hyperlink w:anchor="Par985" w:history="1">
        <w:r>
          <w:rPr>
            <w:color w:val="0000FF"/>
          </w:rPr>
          <w:t>Перечень</w:t>
        </w:r>
      </w:hyperlink>
      <w:r>
        <w:t xml:space="preserve"> и содержание административных действий, составляющих каждую административную процедуру, приведены в приложении 9 к настоящему административному регламенту.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22.3.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16" w:name="Par404"/>
      <w:bookmarkEnd w:id="16"/>
      <w:r>
        <w:t>23.3.1. Заявитель при обнаружении опечаток и ошибок в документах, выданных в результате</w:t>
      </w:r>
      <w:r>
        <w:t xml:space="preserve"> предоставления Государственной услуги, обращается в Министерство лично или по электронной почте с заявлением, написанным в свободной форме, о необходимости исправления опечаток и ошибок, которое содержит их описание.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22.3.2. Министерство обеспечивает устр</w:t>
      </w:r>
      <w:r>
        <w:t>анение опечаток и ошибок в документах, являющихся результатом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22.3.3. Срок устранения опечаток и ошибок не должен превышать 10 (десяти) рабочих дней с момента регистрации заявления, указанного в </w:t>
      </w:r>
      <w:hyperlink w:anchor="Par404" w:history="1">
        <w:r>
          <w:rPr>
            <w:color w:val="0000FF"/>
          </w:rPr>
          <w:t>п</w:t>
        </w:r>
        <w:r>
          <w:rPr>
            <w:color w:val="0000FF"/>
          </w:rPr>
          <w:t>одпункте 23.3.1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Порядок и формы контроля за исполнением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административного регламента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bookmarkStart w:id="17" w:name="Par411"/>
      <w:bookmarkEnd w:id="17"/>
      <w:r>
        <w:rPr>
          <w:b/>
          <w:bCs/>
        </w:rPr>
        <w:t>23. Порядок осуществления текущего контроля за соблюдением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 исполнением ответственными должностными лицами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Министерства положений административного регламента и иных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актов, устанавливающих требования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к предоставлению Государственной у</w:t>
      </w:r>
      <w:r>
        <w:rPr>
          <w:b/>
          <w:bCs/>
        </w:rPr>
        <w:t>слуги, а также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принятием ими решений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23.1. Текущий контроль за соблюдением и исполнением ответственными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</w:t>
      </w:r>
      <w:r>
        <w:t>оставлению Государственной услуги, осуществляется в порядке, установленном организационно-распорядительным актом Министерства, и включает, выявление и устранение нарушений прав Заявителей, рассмотрение, принятие решений и подготовку ответов на обращения За</w:t>
      </w:r>
      <w:r>
        <w:t>явителей, содержащих жалобы на решения, действия (бездействие) должностных лиц Министерства.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23.2. Требованиями к порядку и формам текущего контроля за предоставлением Государственной услуги являются: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23.2.1. Независимость.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23.2.2. Тщательность.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23.3. Неза</w:t>
      </w:r>
      <w:r>
        <w:t>висимость текущего контроля заключается в том, что должностное лицо Министерства, уполномоченное на его осуществление, не находится в служебной зависимости от должностного лица Министерства, участвующего в предоставлении Государственной услуги, в том числе</w:t>
      </w:r>
      <w:r>
        <w:t xml:space="preserve">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23.4. Должностные лица Министерства, осуществляющие текущий контроль за предоставлением Государственно</w:t>
      </w:r>
      <w:r>
        <w:t>й услуги, обязаны принимать меры по предотвращению конфликта интересов при предоставлении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23.5. Тщательность осуществления текущего контроля за предоставлением Государственной услуги состоит в исполнении уполномоченными лицами Минис</w:t>
      </w:r>
      <w:r>
        <w:t>терства обязанностей, предусмотренных настоящим подразделом.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bookmarkStart w:id="18" w:name="Par426"/>
      <w:bookmarkEnd w:id="18"/>
      <w:r>
        <w:rPr>
          <w:b/>
          <w:bCs/>
        </w:rPr>
        <w:t>24. Порядок и периодичность осуществления плановых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 внеплановых проверок полноты и качества предоставления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24.1. Порядок и периодичность осуществления планов</w:t>
      </w:r>
      <w:r>
        <w:t>ых и внеплановых проверок полноты и качества предоставления Государственной услуги устанавливается организационно-распорядительным актом Министерства.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24.2. При выявлении в ходе проверок нарушений исполнения положений законодательства Российской Федерации,</w:t>
      </w:r>
      <w:r>
        <w:t xml:space="preserve"> включая положения настоящего административного регламента, устанавливающих требования к предоставлению Государственной услуги, в том числе по жалобам на решения и (или) действия (бездействие) должностных лиц Министерства, принимаются меры по устранению та</w:t>
      </w:r>
      <w:r>
        <w:t>ких нарушений.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25. Ответственность должностных лиц Министерства, работников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МФЦ за решения и действия (бездействие), принимаемые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(осуществляемые) ими в ходе предоставления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25.1. Должностным лицом Министерства, ответственным за предоставление Государственной услуги, а также за соблюдением порядка предоставления Государственной услуги, является руководитель подразделения Министерства, непосредственно предоставляющего Государст</w:t>
      </w:r>
      <w:r>
        <w:t>венную услугу.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25.2. По результатам проведенных мониторинга и проверок в случае выявления неправомерных решений, действий (бездействия) должностных лиц Министерства, ответственных за предоставление Государственной услуги, работников МФЦ и фактов нарушения </w:t>
      </w:r>
      <w:r>
        <w:t>прав и законных интересов Заявителей должностные лица Министерства, работники МФЦ несут ответственность в соответствии с законодательством Российской Федерации.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26. Положения, характеризующие требования к порядку и формам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контроля за предоставлением Госуд</w:t>
      </w:r>
      <w:r>
        <w:rPr>
          <w:b/>
          <w:bCs/>
        </w:rPr>
        <w:t>арственной услуги, в том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числе со стороны граждан, их объединений и организаций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 xml:space="preserve">26.1. Контроль за предоставлением Государственной услуги осуществляется в порядке и формах, предусмотренными </w:t>
      </w:r>
      <w:hyperlink w:anchor="Par411" w:history="1">
        <w:r>
          <w:rPr>
            <w:color w:val="0000FF"/>
          </w:rPr>
          <w:t>подразделами 23</w:t>
        </w:r>
      </w:hyperlink>
      <w:r>
        <w:t xml:space="preserve"> и </w:t>
      </w:r>
      <w:hyperlink w:anchor="Par426" w:history="1">
        <w:r>
          <w:rPr>
            <w:color w:val="0000FF"/>
          </w:rPr>
          <w:t>24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26.2. Контроль за порядком предоставления Государственной услуги осуществляется Министерством государственного управления, информационных технологий и связи Московской области в порядке, установленном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указанного Министерства от 30.10.2018 N 10-121/РВ "Об утверждении Положения об осуществлении контроля за порядком п</w:t>
      </w:r>
      <w:r>
        <w:t>редоставления государственных и муниципальных услуг на территории Московской области",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</w:t>
      </w:r>
      <w:r>
        <w:t>х грубого нарушения требований при предоставлении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По результатам контроля уполномоченные должностные лица Министерства государственного управления, информационных технологий и связи Московской области принимают меры по предупреждени</w:t>
      </w:r>
      <w:r>
        <w:t>ю, выявлению и пресечению нарушений контроля требований при предоставлении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В случае выявления административного нарушения по результатам контроля составляется протокол в соответствии с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нарушениях, </w:t>
      </w:r>
      <w:hyperlink r:id="rId24" w:history="1">
        <w:r>
          <w:rPr>
            <w:color w:val="0000FF"/>
          </w:rPr>
          <w:t>Законом</w:t>
        </w:r>
      </w:hyperlink>
      <w:r>
        <w:t xml:space="preserve"> Московской области от 04.05.2016 N 37/2016-ОЗ "Кодекс Московской области об административных нарушениях".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26.3. Граждане, их объединения и организации для осуществления контроля за предоставлением Государственной </w:t>
      </w:r>
      <w:r>
        <w:t>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Министерства, работниками МФЦ порядка предос</w:t>
      </w:r>
      <w:r>
        <w:t>тавления Государственной услуги, повлекшее ее непредоставление или предоставление с нарушением срока, установленного настоящим административным регламентом.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26.4. Граждане, их объединения и организации для осуществления контроля за предоставлением Государс</w:t>
      </w:r>
      <w:r>
        <w:t>твенной услуги имеют право направлять в Министерство, МФЦ, учредителю МФЦ индивидуальные и коллективные обращения с предложениями по совершенствованию порядка предоставления Государственной услуги, а также жалобы и заявления на действия (бездействие) должн</w:t>
      </w:r>
      <w:r>
        <w:t>остных лиц Министерства, работников МФЦ и принятые ими решения, связанные с предоставлением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26.5. Контроль за предоставлением Государственной услуги, в том числе со стороны граждан их объединений и организаций, осуществляется посред</w:t>
      </w:r>
      <w:r>
        <w:t>ством открытости деятельности Министерства, 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</w:t>
      </w:r>
      <w:r>
        <w:t>ессе получения Государственной услуги.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1"/>
        <w:rPr>
          <w:b/>
          <w:bCs/>
        </w:rPr>
      </w:pPr>
      <w:bookmarkStart w:id="19" w:name="Par453"/>
      <w:bookmarkEnd w:id="19"/>
      <w:r>
        <w:rPr>
          <w:b/>
          <w:bCs/>
        </w:rPr>
        <w:t>V. Досудебный (внесудебный) порядок обжалования решений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Министерства, должностных лиц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Министерства, МФЦ, работников МФЦ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27. Информация для заинтересованных лиц об их праве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на досудебное (внесудебное) обжалование действий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(бездействия) и (или) решений, принятых (осуществленных)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в ходе предоставления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27.1. Заявитель имеет право на досудебное (внесудебн</w:t>
      </w:r>
      <w:r>
        <w:t>ое) обжалование действий (бездействия) и (или) решений, принятых (осуществляемых) в ходе представления Государственной услуги, Министерством, должностными лицами Министерства, МФЦ, работниками МФЦ (далее - жалоба).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20" w:name="Par463"/>
      <w:bookmarkEnd w:id="20"/>
      <w:r>
        <w:t>27.2. В случае когда жалоба п</w:t>
      </w:r>
      <w:r>
        <w:t>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27.2.1. Оформленная в соответствии с законодательством Российской Федерации доверенность (для</w:t>
      </w:r>
      <w:r>
        <w:t xml:space="preserve"> физических лиц).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27.3. Заявитель може</w:t>
      </w:r>
      <w:r>
        <w:t>т обратиться с жалобой, в том числе в следующих случаях: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27.3.1. Нарушение срока регистрации Запроса о предоставлении Государственной услуги, комплексного запроса, указанного в </w:t>
      </w:r>
      <w:hyperlink r:id="rId25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27.3.2. Нарушение срока предоставления Государственной </w:t>
      </w:r>
      <w:r>
        <w:t>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27.3.4. Отказа в приеме</w:t>
      </w:r>
      <w:r>
        <w:t xml:space="preserve"> документов, предоставление которых предусмотрено законодательством Российской Федерации для предоставления Государственной услуги, у Заявителя.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27.3.5. Отказа в предоставлении Государственной услуги, если основания отказа не предусмотрены законодательство</w:t>
      </w:r>
      <w:r>
        <w:t>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27.3.6. Требования с Заявителя при предоставлении Государственной услуги платы, не предусмотренной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27.3.7. Отказ Министерства, должностного лица Министерства, МФЦ, работника МФЦ в исправлении </w:t>
      </w:r>
      <w:r>
        <w:t>допущенных опечаток и ошибок в выданных в результате предоставления Государственной услуги документах либо нарушение срока таких исправлений.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27.3.8. Нарушение срока или порядка выдачи документов по результатам предоставления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27.3.9</w:t>
      </w:r>
      <w:r>
        <w:t>. Приостановление предоставления Государственной услуги, если основания приостановления не предусмотрены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27.3.10. Требование у Заявителя при предоставлении Государственной услуги документов или информации, отсутствие</w:t>
      </w:r>
      <w:r>
        <w:t xml:space="preserve">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указанных в </w:t>
      </w:r>
      <w:hyperlink w:anchor="Par194" w:history="1">
        <w:r>
          <w:rPr>
            <w:color w:val="0000FF"/>
          </w:rPr>
          <w:t>пун</w:t>
        </w:r>
        <w:r>
          <w:rPr>
            <w:color w:val="0000FF"/>
          </w:rPr>
          <w:t>кте 10.5.4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27.4. Жалоба должна содержать: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27.4.1. Наименование Министерства, указание на должностное лицо Министерства наименование МФЦ, указание на его руководителя и (или) работника, решения и действия (бездейс</w:t>
      </w:r>
      <w:r>
        <w:t>твие) которых обжалуются.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</w:t>
      </w:r>
      <w:r>
        <w:t xml:space="preserve"> (адреса) электронной почты (при наличии) и почтовый адрес, по которым должен быть направлен ответ Заявителю.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27.4.3. Сведения об обжалуемых решениях и действиях (бездействии) Министерства, должностного лица Министерства, МФЦ, работника МФЦ.</w:t>
      </w:r>
    </w:p>
    <w:p w:rsidR="00000000" w:rsidRDefault="007F01F1">
      <w:pPr>
        <w:pStyle w:val="ConsPlusNormal"/>
        <w:spacing w:before="160"/>
        <w:ind w:firstLine="540"/>
        <w:jc w:val="both"/>
      </w:pPr>
      <w:hyperlink r:id="rId26" w:history="1">
        <w:r>
          <w:rPr>
            <w:color w:val="0000FF"/>
          </w:rPr>
          <w:t>27.4.4</w:t>
        </w:r>
      </w:hyperlink>
      <w:r>
        <w:t>. Доводы, на основании которых Заявитель не согласен с решением и действием (бездействием)</w:t>
      </w:r>
      <w:r>
        <w:t xml:space="preserve"> Министерства, должностного лица Министерства,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27.5. Жалоба подается в письменной форме на бумажном носителе, в том числе на лич</w:t>
      </w:r>
      <w:r>
        <w:t>ном приеме Заявителя, по почте либо в электронной форме.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lastRenderedPageBreak/>
        <w:t>При подаче жалобы в электронном виде док</w:t>
      </w:r>
      <w:r>
        <w:t xml:space="preserve">ументы, указанные в </w:t>
      </w:r>
      <w:hyperlink w:anchor="Par463" w:history="1">
        <w:r>
          <w:rPr>
            <w:color w:val="0000FF"/>
          </w:rPr>
          <w:t>пункте 27.2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27.6. В электронной форме жалоба может быть подана Заявителем посредством: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27.6.1. Официального сайта Правительства Московской области в сети Интернет.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27.6.2. Официального сайта Министерства, МФЦ, учредителя МФЦ в сети Интернет.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27.6.3. РПГУ, за исключени</w:t>
      </w:r>
      <w:r>
        <w:t>ем жалоб на решения и действия (бездействие) МФЦ и их работников.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</w:t>
      </w:r>
      <w:r>
        <w:t>ударственных и муниципальных услуг, за исключением жалоб на решения и действия (бездействие) МФЦ и их работников.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27.7. В Министерстве, МФЦ, учредителями МФЦ, Министерством государственного управления, информационных технологий и связи Московской области о</w:t>
      </w:r>
      <w:r>
        <w:t>пределяются уполномоченные должностные лица и (или) работники, которые обеспечивают: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27.7.1. Прием и регистрацию жалоб.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27.7.2. Направление жалоб в уполномоченные на их рассмотрение Министерство, МФЦ, учредителю МФЦ, Министерство государственного управлени</w:t>
      </w:r>
      <w:r>
        <w:t xml:space="preserve">я, информационных технологий и связи Московской области в соответствии с </w:t>
      </w:r>
      <w:hyperlink w:anchor="Par537" w:history="1">
        <w:r>
          <w:rPr>
            <w:color w:val="0000FF"/>
          </w:rPr>
          <w:t>пунктом 28.1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27.7.3. Рассмотрение жалоб в соответствии с требованиями законодательства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21" w:name="Par495"/>
      <w:bookmarkEnd w:id="21"/>
      <w:r>
        <w:t>27.8. По результатам рассмотрения жалобы Министерство, МФЦ, учредитель МФЦ, Министерство государственного управления, информационных технологий и связи Московской области принимает одно из следующих решений: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27.8.1. Жалоба удовлетворяется, в том числе в</w:t>
      </w:r>
      <w:r>
        <w:t xml:space="preserve">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законодательством Российской Федераци</w:t>
      </w:r>
      <w:r>
        <w:t>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27.8.2. В удовлетворении жалобы отказывается по основаниям, предусмотренным </w:t>
      </w:r>
      <w:hyperlink w:anchor="Par504" w:history="1">
        <w:r>
          <w:rPr>
            <w:color w:val="0000FF"/>
          </w:rPr>
          <w:t>пунктом 27.11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27.9. При удовлетворении жалобы Министерство, МФЦ, учредитель МФЦ, Министерство государственного у</w:t>
      </w:r>
      <w:r>
        <w:t>правления, информационных технологий и связи Московской области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</w:t>
      </w:r>
      <w:r>
        <w:t>ли иное не установлено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22" w:name="Par499"/>
      <w:bookmarkEnd w:id="22"/>
      <w:r>
        <w:t xml:space="preserve">27.10. Не позднее дня, следующего за днем принятия решения, указанного в </w:t>
      </w:r>
      <w:hyperlink w:anchor="Par495" w:history="1">
        <w:r>
          <w:rPr>
            <w:color w:val="0000FF"/>
          </w:rPr>
          <w:t>пункте 27.8</w:t>
        </w:r>
      </w:hyperlink>
      <w:r>
        <w:t xml:space="preserve"> настоящего административного регламента, Заявителю в письменной форме и </w:t>
      </w:r>
      <w:r>
        <w:t>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Министерства, работником МФЦ, учред</w:t>
      </w:r>
      <w:r>
        <w:t>ителя МФЦ, уполномоченным должностным лицом Министерства государственного управления, информационных технологий и связи Московской области соответственно.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</w:t>
      </w:r>
      <w:r>
        <w:t>следующего за днем принятия решения, в форме электронного документа, подписанного ЭП уполномоченного на рассмотрение жалобы должностного лица Министерства, работника МФЦ, учредителя МФЦ, должностного лица Министерства государственного управления, информаци</w:t>
      </w:r>
      <w:r>
        <w:t>онных технологий и связи Московской области, вид которой установлен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Министерством, МФЦ, учредителем</w:t>
      </w:r>
      <w:r>
        <w:t xml:space="preserve">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</w:t>
      </w:r>
      <w:r>
        <w:t>чения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7F01F1">
      <w:pPr>
        <w:pStyle w:val="ConsPlusNormal"/>
        <w:spacing w:before="160"/>
        <w:ind w:firstLine="540"/>
        <w:jc w:val="both"/>
      </w:pPr>
      <w:bookmarkStart w:id="23" w:name="Par504"/>
      <w:bookmarkEnd w:id="23"/>
      <w:r>
        <w:t>27.11. В отве</w:t>
      </w:r>
      <w:r>
        <w:t>те по результатам рассмотрения жалобы указываются: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27.11.1. Наименование Министерства, МФЦ, учредителя МФЦ, Министерства государственного управления, информационных технологий и связи Московской области, рассмотревшего жалобу, должность, фамилия, имя, отче</w:t>
      </w:r>
      <w:r>
        <w:t>ство (при наличии) должностного лица и (или) работника, принявшего решение по жалобе.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27.11.3. Фамилия, им</w:t>
      </w:r>
      <w:r>
        <w:t>я, отчество (при наличии) или наименование Заявителя.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27.11.4. Основания для принятия решения по жалобе.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27.11.5. Принятое по жалобе решение.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27.11.6. В случае если жалоба признана обоснованной, - сроки устранения выявленных нарушений, в том числе </w:t>
      </w:r>
      <w:r>
        <w:lastRenderedPageBreak/>
        <w:t xml:space="preserve">срок предоставления результата Государственной услуги, а также информация, указанная в </w:t>
      </w:r>
      <w:hyperlink w:anchor="Par499" w:history="1">
        <w:r>
          <w:rPr>
            <w:color w:val="0000FF"/>
          </w:rPr>
          <w:t>пункте 27.10</w:t>
        </w:r>
      </w:hyperlink>
      <w:r>
        <w:t xml:space="preserve"> настоящего административно</w:t>
      </w:r>
      <w:r>
        <w:t>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27.11.7. Информация о порядке обжалования принятого по жалобе решения.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27.12. Министерство, МФЦ, учредитель МФЦ, Министерство государственного управления, информационных технологий и связи Московской области отказывает в удовлетворении жалоб</w:t>
      </w:r>
      <w:r>
        <w:t>ы в следующих случаях: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27.12.1. Наличия вступившего в законную силу решения суда, арбитражного суда по жалобе о том же предмете и по тем же основаниям.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27.12.2. Подачи жалобы лицом, полномочия которого не подтверждены в порядке, установленном законодательс</w:t>
      </w:r>
      <w:r>
        <w:t>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27.13. Министерство, МФЦ, учредитель МФЦ, Министе</w:t>
      </w:r>
      <w:r>
        <w:t>рство государственного управления, информационных технологий и связи Московской области вправе оставить жалобу без ответа в следующих случаях: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27.13.1. Наличия в жалобе нецензурных либо оскорбительных выражений, угроз жизни, здоровью и имуществу должностно</w:t>
      </w:r>
      <w:r>
        <w:t>го лица, работника, а также членов его семьи: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27.14. Министерство, МФЦ, учредитель МФЦ, Мин</w:t>
      </w:r>
      <w:r>
        <w:t>истерство государственного управления, информационных технологий и связи Московской области сообщает Заявителю об оставлении жалобы без ответа в течение 3 (трех) рабочих дней со дня регистрации жалобы.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27.15. Заявитель вправе обжаловать принятое по жалобе </w:t>
      </w:r>
      <w:r>
        <w:t>решение в судебном порядке в соответствии с законодательством Российской 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27.16.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7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</w:t>
      </w:r>
      <w:r>
        <w:t>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правонарушения, предусмотрен</w:t>
      </w:r>
      <w:r>
        <w:t xml:space="preserve">ного </w:t>
      </w:r>
      <w:hyperlink r:id="rId28" w:history="1">
        <w:r>
          <w:rPr>
            <w:color w:val="0000FF"/>
          </w:rPr>
          <w:t>статьями 15.2</w:t>
        </w:r>
      </w:hyperlink>
      <w:r>
        <w:t xml:space="preserve">, </w:t>
      </w:r>
      <w:hyperlink r:id="rId29" w:history="1">
        <w:r>
          <w:rPr>
            <w:color w:val="0000FF"/>
          </w:rPr>
          <w:t>15.3</w:t>
        </w:r>
      </w:hyperlink>
      <w:r>
        <w:t xml:space="preserve"> Закона Московской области от 04.05.2016 N 37/2016-ОЗ "Кодекс Московской области об административных правонарушениях", должностное лицо или работник, уполномоченный на </w:t>
      </w:r>
      <w:r>
        <w:t>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27.17. Министерство, МФЦ, учредители МФЦ обеспечивают: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27.17.1. Оснащение мест приема жалоб.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27.17.2. Информирование Заявителей о порядке обжалования решений и действий (бездействия) Министерства, должностных лиц Министерства, МФЦ, работников МФЦ посредством размещения информации на стендах в местах предоставл</w:t>
      </w:r>
      <w:r>
        <w:t>ения государственных услуг, на официальных сайтах Министерства, МФЦ, учредителей МФЦ, РПГУ.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27.17.3. Консультирование Заявителей о порядке обжалования решений и действий (бездействия) Министерства, должностных лиц Министерства, МФЦ, работников МФЦ, в том ч</w:t>
      </w:r>
      <w:r>
        <w:t>исле по телефону, электронной почте, при личном приеме.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27.17.5. Формирование и представление ежеквартально не поздне</w:t>
      </w:r>
      <w:r>
        <w:t>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</w:t>
      </w:r>
      <w:r>
        <w:t>лоб), за исключением жалоб на решения и действия (бездействие) МФЦ, руководителя и (или) работника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27.18. Сведения о содержании жалоб подлежат размещению в федеральной государственной информационной системе, обеспечивающей процесс досудебного (внесуде</w:t>
      </w:r>
      <w:r>
        <w:t xml:space="preserve">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30" w:history="1">
        <w:r>
          <w:rPr>
            <w:color w:val="0000FF"/>
          </w:rPr>
          <w:t>Положения</w:t>
        </w:r>
      </w:hyperlink>
      <w: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</w:t>
      </w:r>
      <w:r>
        <w:t>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</w:t>
      </w:r>
      <w:r>
        <w:t>пальных услуг".</w:t>
      </w:r>
    </w:p>
    <w:p w:rsidR="00000000" w:rsidRDefault="007F01F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Минкультуры МО от 25.06.2020 N 17РВ-85)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28. Органы государ</w:t>
      </w:r>
      <w:r>
        <w:rPr>
          <w:b/>
          <w:bCs/>
        </w:rPr>
        <w:t>ственной власти, организации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 уполномоченные на рассмотрение жалобы лица, которым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может быть направлена жалоба Заявителя в досудебном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(внесудебном) порядке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bookmarkStart w:id="24" w:name="Par537"/>
      <w:bookmarkEnd w:id="24"/>
      <w:r>
        <w:t>28.1. Жалоба подается в Министерство, МФЦ, предоставившие Государственную услугу, порядок предоставления которой был нарушен вследствие решений и действий (бездействия) Министерства, должностного лица Министерства, МФЦ, работника МФЦ, и рассматривается Мин</w:t>
      </w:r>
      <w:r>
        <w:t xml:space="preserve">истерством, МФЦ в порядке, установленном законодательством Российской </w:t>
      </w:r>
      <w:r>
        <w:lastRenderedPageBreak/>
        <w:t>Федерации.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28.2. Жалобу на решения и действия (бездействие) Министерства можно подать Губернатору Московской области.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28.3. Жалоба на решения и действия (бездействие) работника МФЦ подае</w:t>
      </w:r>
      <w:r>
        <w:t>тся руководителю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28.4. Жалоба на решения и действия (бездействие) МФЦ подается учредителю МФЦ или в Министерство государственного управления, информационных технологий и связи Московской области. В соответствии с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02.09.2019 N 570/27 "Об определении должностных лиц, уполномоченных на принятие жалоб на решения и действ</w:t>
      </w:r>
      <w:r>
        <w:t xml:space="preserve">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N 601/33 "Об утверждении Положения об особенностях подачи и рассмотрения </w:t>
      </w:r>
      <w:r>
        <w:t>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</w:t>
      </w:r>
      <w:r>
        <w:t>ковской области"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</w:t>
      </w:r>
      <w:r>
        <w:t>ения, информационных технологий и связи Московской области, курирующий вопросы организации деятельности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28.5. Прием жалоб в письменной форме на бумажном носителе осуществляется Министерством, МФЦ в месте, где Заявитель подавал Запрос на получение Госу</w:t>
      </w:r>
      <w:r>
        <w:t>дарственной услуги, нарушение порядка которой обжалуется, либо в месте, где Заявителем получен результат указанной Государственной услуги.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Прием жалоб в письменной форме на бумажном носителе осуществляется учредителем МФЦ в месте его фактического нахождени</w:t>
      </w:r>
      <w:r>
        <w:t>я. Время приема жалоб должно совпадать со временем работы учредителя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Прием жалоб в письменной форме на бумажном носителе осуществляется Министерством государственного управления, информационных технологий и связи Московской области по месту его работы</w:t>
      </w:r>
      <w:r>
        <w:t>. Время приема жалоб должно совпадать со временем работы указанного Министерства по месту его работы.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28.6.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П</w:t>
      </w:r>
      <w:r>
        <w:t>ри поступлении жалобы МФЦ обеспечивает ее передачу в Министерство в порядке и сроки, которые установлены соглашением о взаимодействии между МФЦ и Министерством, но не позднее следующего рабочего дня со дня поступления жалобы, при этом срок рассмотрения жал</w:t>
      </w:r>
      <w:r>
        <w:t>обы исчисляется со дня регистрации жалобы в Министерстве.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28.7. Жалоба, поступившая в Министерство, МФЦ, учредителю МФЦ, Министерство государственного управления, информационных технологий и связи Московской области, подлежит регистрации не позднее следующ</w:t>
      </w:r>
      <w:r>
        <w:t>его рабочего дня со дня ее поступления.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Министерством, МФЦ, учредителем МФЦ, Министерством государственного уп</w:t>
      </w:r>
      <w:r>
        <w:t>равления, информационных технологий и связи Московской области).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28.8. В случае обжалования отказа Министерства, должностного лица Министерства, МФЦ, работника МФЦ в приеме документов у Заявителя либо в исправлении допущенных опечаток и ошибок или в случае</w:t>
      </w:r>
      <w:r>
        <w:t xml:space="preserve">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В случае если жалоба подана Заявителем в Министерство, МФЦ, учредителю МФЦ, в компетенцию которого не вхо</w:t>
      </w:r>
      <w:r>
        <w:t>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При этом срок</w:t>
      </w:r>
      <w:r>
        <w:t xml:space="preserve">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29. Способы информирования Заявителей о порядке подачи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 рассмотрения жалобы, в том числе с использованием РПГУ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>2</w:t>
      </w:r>
      <w:r>
        <w:t xml:space="preserve">9.1. Заявители информируются о порядке подачи и рассмотрении жалобы, в том числе с использованием РПГУ, способами, предусмотренными </w:t>
      </w:r>
      <w:hyperlink w:anchor="Par65" w:history="1">
        <w:r>
          <w:rPr>
            <w:color w:val="0000FF"/>
          </w:rPr>
          <w:t>подразделом 3</w:t>
        </w:r>
      </w:hyperlink>
      <w:r>
        <w:t xml:space="preserve"> настоящего административного регламента.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29.2. Информация, указанная в </w:t>
      </w:r>
      <w:hyperlink w:anchor="Par453" w:history="1">
        <w:r>
          <w:rPr>
            <w:color w:val="0000FF"/>
          </w:rPr>
          <w:t>разделе V</w:t>
        </w:r>
      </w:hyperlink>
      <w:r>
        <w:t xml:space="preserve"> настоящего административного регламента, подлежит обязательному размещению на РПГУ, официальном сайте Министерства, а также в РГУ.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30. Перечень нормативных правовых актов, регулирующих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 досудебного (внесудебного) обжалования решен</w:t>
      </w:r>
      <w:r>
        <w:rPr>
          <w:b/>
          <w:bCs/>
        </w:rPr>
        <w:t>ий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Министерства, должностных лиц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Министерства, МФЦ, работников МФЦ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 xml:space="preserve">30.1. Досудебный (внесудебный) порядок обжалования действий (бездействия) и (или) решений, принятых в ходе представления Государственной услуги, осуществляется с соблюдением требований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в порядке, установленном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08.08.2013 N 601/33 "Об утверждении Положения об особенностях подачи и рассмотрения жалоб на решения и действия (безде</w:t>
      </w:r>
      <w:r>
        <w:t>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</w:t>
      </w:r>
      <w:r>
        <w:t>циональных центров предоставления государственных и муниципальных услуг Московской области и их работников".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1"/>
      </w:pPr>
      <w:r>
        <w:t>Приложение 1</w:t>
      </w:r>
    </w:p>
    <w:p w:rsidR="00000000" w:rsidRDefault="007F01F1">
      <w:pPr>
        <w:pStyle w:val="ConsPlusNormal"/>
        <w:jc w:val="right"/>
      </w:pPr>
      <w:r>
        <w:t>к административному регламенту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nformat"/>
        <w:jc w:val="both"/>
      </w:pPr>
      <w:bookmarkStart w:id="25" w:name="Par572"/>
      <w:bookmarkEnd w:id="25"/>
      <w:r>
        <w:t xml:space="preserve">                                   Форма</w:t>
      </w:r>
    </w:p>
    <w:p w:rsidR="00000000" w:rsidRDefault="007F01F1">
      <w:pPr>
        <w:pStyle w:val="ConsPlusNonformat"/>
        <w:jc w:val="both"/>
      </w:pPr>
      <w:r>
        <w:t xml:space="preserve">              решения о предоставлении госуд</w:t>
      </w:r>
      <w:r>
        <w:t>арственной услуги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(оформляется на официальном бланке Министерства)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      Кому: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</w:t>
      </w:r>
      <w:r>
        <w:t>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(фамилия, имя, отчество физического</w:t>
      </w:r>
    </w:p>
    <w:p w:rsidR="00000000" w:rsidRDefault="007F01F1">
      <w:pPr>
        <w:pStyle w:val="ConsPlusNonformat"/>
        <w:jc w:val="both"/>
      </w:pPr>
      <w:r>
        <w:t xml:space="preserve">                                        лица или наименование юридического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            лица)</w:t>
      </w:r>
    </w:p>
    <w:p w:rsidR="00000000" w:rsidRDefault="007F01F1">
      <w:pPr>
        <w:pStyle w:val="ConsPlusNonformat"/>
        <w:jc w:val="both"/>
      </w:pPr>
      <w:r>
        <w:t xml:space="preserve">                   </w:t>
      </w:r>
      <w:r>
        <w:t xml:space="preserve">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(юридический адрес, адрес</w:t>
      </w:r>
    </w:p>
    <w:p w:rsidR="00000000" w:rsidRDefault="007F01F1">
      <w:pPr>
        <w:pStyle w:val="ConsPlusNonformat"/>
        <w:jc w:val="both"/>
      </w:pPr>
      <w:r>
        <w:t xml:space="preserve">                                          регистрации для физических лиц)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</w:t>
      </w:r>
      <w:r>
        <w:t xml:space="preserve">                         РЕШЕНИЕ</w:t>
      </w:r>
    </w:p>
    <w:p w:rsidR="00000000" w:rsidRDefault="007F01F1">
      <w:pPr>
        <w:pStyle w:val="ConsPlusNonformat"/>
        <w:jc w:val="both"/>
      </w:pPr>
      <w:r>
        <w:t xml:space="preserve">             о предоставлении государственной услуги "Ведение</w:t>
      </w:r>
    </w:p>
    <w:p w:rsidR="00000000" w:rsidRDefault="007F01F1">
      <w:pPr>
        <w:pStyle w:val="ConsPlusNonformat"/>
        <w:jc w:val="both"/>
      </w:pPr>
      <w:r>
        <w:t xml:space="preserve">                  Московского областного реестра музеев"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Рассмотрев запрос от ________ N _____, Министерство культуры Московской</w:t>
      </w:r>
    </w:p>
    <w:p w:rsidR="00000000" w:rsidRDefault="007F01F1">
      <w:pPr>
        <w:pStyle w:val="ConsPlusNonformat"/>
        <w:jc w:val="both"/>
      </w:pPr>
      <w:r>
        <w:t>области     приняло     реш</w:t>
      </w:r>
      <w:r>
        <w:t>ение    по    внесению    сведений    о    музее</w:t>
      </w:r>
    </w:p>
    <w:p w:rsidR="00000000" w:rsidRDefault="007F01F1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7F01F1">
      <w:pPr>
        <w:pStyle w:val="ConsPlusNonformat"/>
        <w:jc w:val="both"/>
      </w:pPr>
      <w:r>
        <w:t xml:space="preserve">          (наименование юридического лица в соответствии с ЕГРЮЛ,</w:t>
      </w:r>
    </w:p>
    <w:p w:rsidR="00000000" w:rsidRDefault="007F01F1">
      <w:pPr>
        <w:pStyle w:val="ConsPlusNonformat"/>
        <w:jc w:val="both"/>
      </w:pPr>
      <w:r>
        <w:t xml:space="preserve">                           ФИО физического лица)</w:t>
      </w:r>
    </w:p>
    <w:p w:rsidR="00000000" w:rsidRDefault="007F01F1">
      <w:pPr>
        <w:pStyle w:val="ConsPlusNonformat"/>
        <w:jc w:val="both"/>
      </w:pPr>
      <w:r>
        <w:t>расположенного п</w:t>
      </w:r>
      <w:r>
        <w:t>о адресу: ____________________________________ в Московский</w:t>
      </w:r>
    </w:p>
    <w:p w:rsidR="00000000" w:rsidRDefault="007F01F1">
      <w:pPr>
        <w:pStyle w:val="ConsPlusNonformat"/>
        <w:jc w:val="both"/>
      </w:pPr>
      <w:r>
        <w:t>областной реестр музеев.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>______________________________________________ ____________________________</w:t>
      </w:r>
    </w:p>
    <w:p w:rsidR="00000000" w:rsidRDefault="007F01F1">
      <w:pPr>
        <w:pStyle w:val="ConsPlusNonformat"/>
        <w:jc w:val="both"/>
      </w:pPr>
      <w:r>
        <w:t>(уполномоченное должностное лицо Министерства) (подпись, фамилия, инициалы)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</w:t>
      </w:r>
      <w:r>
        <w:t xml:space="preserve">                                  "__" __________ _____ г.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1"/>
      </w:pPr>
      <w:r>
        <w:t>Приложение 2</w:t>
      </w:r>
    </w:p>
    <w:p w:rsidR="00000000" w:rsidRDefault="007F01F1">
      <w:pPr>
        <w:pStyle w:val="ConsPlusNormal"/>
        <w:jc w:val="right"/>
      </w:pPr>
      <w:r>
        <w:t>к административному регламенту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nformat"/>
        <w:jc w:val="both"/>
      </w:pPr>
      <w:bookmarkStart w:id="26" w:name="Par611"/>
      <w:bookmarkEnd w:id="26"/>
      <w:r>
        <w:t xml:space="preserve">                                   Форма</w:t>
      </w:r>
    </w:p>
    <w:p w:rsidR="00000000" w:rsidRDefault="007F01F1">
      <w:pPr>
        <w:pStyle w:val="ConsPlusNonformat"/>
        <w:jc w:val="both"/>
      </w:pPr>
      <w:r>
        <w:t xml:space="preserve">              решения о предоставлении государственной услуги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(оформляется на официальном бланке Министерства)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      Кому: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_______________________________</w:t>
      </w:r>
      <w:r>
        <w:t>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(фамилия, имя, отчество физического</w:t>
      </w:r>
    </w:p>
    <w:p w:rsidR="00000000" w:rsidRDefault="007F01F1">
      <w:pPr>
        <w:pStyle w:val="ConsPlusNonformat"/>
        <w:jc w:val="both"/>
      </w:pPr>
      <w:r>
        <w:t xml:space="preserve">                                        лица или наименование юридического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            лица)</w:t>
      </w:r>
    </w:p>
    <w:p w:rsidR="00000000" w:rsidRDefault="007F01F1">
      <w:pPr>
        <w:pStyle w:val="ConsPlusNonformat"/>
        <w:jc w:val="both"/>
      </w:pPr>
      <w:r>
        <w:t xml:space="preserve">                                      </w:t>
      </w:r>
      <w:r>
        <w:t xml:space="preserve">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(юридический адрес, адрес</w:t>
      </w:r>
    </w:p>
    <w:p w:rsidR="00000000" w:rsidRDefault="007F01F1">
      <w:pPr>
        <w:pStyle w:val="ConsPlusNonformat"/>
        <w:jc w:val="both"/>
      </w:pPr>
      <w:r>
        <w:t xml:space="preserve">                                          регистрации для физических лиц)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РЕШЕНИЕ</w:t>
      </w:r>
    </w:p>
    <w:p w:rsidR="00000000" w:rsidRDefault="007F01F1">
      <w:pPr>
        <w:pStyle w:val="ConsPlusNonformat"/>
        <w:jc w:val="both"/>
      </w:pPr>
      <w:r>
        <w:t xml:space="preserve">             о предоставлении г</w:t>
      </w:r>
      <w:r>
        <w:t>осударственной услуги "Ведение</w:t>
      </w:r>
    </w:p>
    <w:p w:rsidR="00000000" w:rsidRDefault="007F01F1">
      <w:pPr>
        <w:pStyle w:val="ConsPlusNonformat"/>
        <w:jc w:val="both"/>
      </w:pPr>
      <w:r>
        <w:t xml:space="preserve">                  Московского областного реестра музеев"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Рассмотрев Запрос от ________ N _____, Министерство культуры Московской</w:t>
      </w:r>
    </w:p>
    <w:p w:rsidR="00000000" w:rsidRDefault="007F01F1">
      <w:pPr>
        <w:pStyle w:val="ConsPlusNonformat"/>
        <w:jc w:val="both"/>
      </w:pPr>
      <w:r>
        <w:t>области   приняло   решение  по  внесению  изменений  в  сведения  о  музее</w:t>
      </w:r>
    </w:p>
    <w:p w:rsidR="00000000" w:rsidRDefault="007F01F1">
      <w:pPr>
        <w:pStyle w:val="ConsPlusNonformat"/>
        <w:jc w:val="both"/>
      </w:pPr>
      <w:r>
        <w:lastRenderedPageBreak/>
        <w:t>_______________</w:t>
      </w:r>
      <w:r>
        <w:t>___________________________________________________________,</w:t>
      </w:r>
    </w:p>
    <w:p w:rsidR="00000000" w:rsidRDefault="007F01F1">
      <w:pPr>
        <w:pStyle w:val="ConsPlusNonformat"/>
        <w:jc w:val="both"/>
      </w:pPr>
      <w:r>
        <w:t xml:space="preserve">          (наименование юридического лица в соответствии с ЕГРЮЛ,</w:t>
      </w:r>
    </w:p>
    <w:p w:rsidR="00000000" w:rsidRDefault="007F01F1">
      <w:pPr>
        <w:pStyle w:val="ConsPlusNonformat"/>
        <w:jc w:val="both"/>
      </w:pPr>
      <w:r>
        <w:t xml:space="preserve">                           ФИО физического лица)</w:t>
      </w:r>
    </w:p>
    <w:p w:rsidR="00000000" w:rsidRDefault="007F01F1">
      <w:pPr>
        <w:pStyle w:val="ConsPlusNonformat"/>
        <w:jc w:val="both"/>
      </w:pPr>
      <w:r>
        <w:t>расположенного по адресу: ___________________________________, в Московский</w:t>
      </w:r>
    </w:p>
    <w:p w:rsidR="00000000" w:rsidRDefault="007F01F1">
      <w:pPr>
        <w:pStyle w:val="ConsPlusNonformat"/>
        <w:jc w:val="both"/>
      </w:pPr>
      <w:r>
        <w:t>обла</w:t>
      </w:r>
      <w:r>
        <w:t>стной реестр музеев.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>______________________________________________ ____________________________</w:t>
      </w:r>
    </w:p>
    <w:p w:rsidR="00000000" w:rsidRDefault="007F01F1">
      <w:pPr>
        <w:pStyle w:val="ConsPlusNonformat"/>
        <w:jc w:val="both"/>
      </w:pPr>
      <w:r>
        <w:t>(уполномоченное должностное лицо Министерства) (подпись, фамилия, инициалы)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                 "__" __________ _____ г.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1"/>
      </w:pPr>
      <w:r>
        <w:t>Приложение 3</w:t>
      </w:r>
    </w:p>
    <w:p w:rsidR="00000000" w:rsidRDefault="007F01F1">
      <w:pPr>
        <w:pStyle w:val="ConsPlusNormal"/>
        <w:jc w:val="right"/>
      </w:pPr>
      <w:r>
        <w:t>к административному регламенту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nformat"/>
        <w:jc w:val="both"/>
      </w:pPr>
      <w:bookmarkStart w:id="27" w:name="Par650"/>
      <w:bookmarkEnd w:id="27"/>
      <w:r>
        <w:t xml:space="preserve">                                   Форма</w:t>
      </w:r>
    </w:p>
    <w:p w:rsidR="00000000" w:rsidRDefault="007F01F1">
      <w:pPr>
        <w:pStyle w:val="ConsPlusNonformat"/>
        <w:jc w:val="both"/>
      </w:pPr>
      <w:r>
        <w:t xml:space="preserve">              решения о предоставлении государственной услуги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(оформляется на официальном бланке Министерства)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</w:t>
      </w:r>
      <w:r>
        <w:t xml:space="preserve">         Кому: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(фамилия, имя, отчество физического</w:t>
      </w:r>
    </w:p>
    <w:p w:rsidR="00000000" w:rsidRDefault="007F01F1">
      <w:pPr>
        <w:pStyle w:val="ConsPlusNonformat"/>
        <w:jc w:val="both"/>
      </w:pPr>
      <w:r>
        <w:t xml:space="preserve">             </w:t>
      </w:r>
      <w:r>
        <w:t xml:space="preserve">                           лица или наименование юридического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            лица)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(юридический</w:t>
      </w:r>
      <w:r>
        <w:t xml:space="preserve"> адрес, адрес</w:t>
      </w:r>
    </w:p>
    <w:p w:rsidR="00000000" w:rsidRDefault="007F01F1">
      <w:pPr>
        <w:pStyle w:val="ConsPlusNonformat"/>
        <w:jc w:val="both"/>
      </w:pPr>
      <w:r>
        <w:t xml:space="preserve">                                          регистрации для физических лиц)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РЕШЕНИЕ</w:t>
      </w:r>
    </w:p>
    <w:p w:rsidR="00000000" w:rsidRDefault="007F01F1">
      <w:pPr>
        <w:pStyle w:val="ConsPlusNonformat"/>
        <w:jc w:val="both"/>
      </w:pPr>
      <w:r>
        <w:t xml:space="preserve">               об оказании государственной услуги "Ведение</w:t>
      </w:r>
    </w:p>
    <w:p w:rsidR="00000000" w:rsidRDefault="007F01F1">
      <w:pPr>
        <w:pStyle w:val="ConsPlusNonformat"/>
        <w:jc w:val="both"/>
      </w:pPr>
      <w:r>
        <w:t xml:space="preserve">                  Московского областного реестра музеев"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Рассмотрев запрос от ________ N _____, Министерство культуры Московской</w:t>
      </w:r>
    </w:p>
    <w:p w:rsidR="00000000" w:rsidRDefault="007F01F1">
      <w:pPr>
        <w:pStyle w:val="ConsPlusNonformat"/>
        <w:jc w:val="both"/>
      </w:pPr>
      <w:r>
        <w:t>области приняло решение по исключению музея 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(наименование юридического лица</w:t>
      </w:r>
    </w:p>
    <w:p w:rsidR="00000000" w:rsidRDefault="007F01F1">
      <w:pPr>
        <w:pStyle w:val="ConsPlusNonformat"/>
        <w:jc w:val="both"/>
      </w:pPr>
      <w:r>
        <w:t>____________________________</w:t>
      </w:r>
      <w:r>
        <w:t>____________________, расположенного по адресу:</w:t>
      </w:r>
    </w:p>
    <w:p w:rsidR="00000000" w:rsidRDefault="007F01F1">
      <w:pPr>
        <w:pStyle w:val="ConsPlusNonformat"/>
        <w:jc w:val="both"/>
      </w:pPr>
      <w:r>
        <w:t>в соответствии с ЕГРЮЛ, ФИО физического лица)</w:t>
      </w:r>
    </w:p>
    <w:p w:rsidR="00000000" w:rsidRDefault="007F01F1">
      <w:pPr>
        <w:pStyle w:val="ConsPlusNonformat"/>
        <w:jc w:val="both"/>
      </w:pPr>
      <w:r>
        <w:t>_________________________________ из Московского областного реестра музеев.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>______________________________________________ ____________________________</w:t>
      </w:r>
    </w:p>
    <w:p w:rsidR="00000000" w:rsidRDefault="007F01F1">
      <w:pPr>
        <w:pStyle w:val="ConsPlusNonformat"/>
        <w:jc w:val="both"/>
      </w:pPr>
      <w:r>
        <w:t>(уполномо</w:t>
      </w:r>
      <w:r>
        <w:t>ченное должностное лицо Министерства) (подпись, фамилия, инициалы)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                 "__" __________ _____ г.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1"/>
      </w:pPr>
      <w:r>
        <w:t>Приложение 4</w:t>
      </w:r>
    </w:p>
    <w:p w:rsidR="00000000" w:rsidRDefault="007F01F1">
      <w:pPr>
        <w:pStyle w:val="ConsPlusNormal"/>
        <w:jc w:val="right"/>
      </w:pPr>
      <w:r>
        <w:t>к административному регламенту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nformat"/>
        <w:jc w:val="both"/>
      </w:pPr>
      <w:bookmarkStart w:id="28" w:name="Par688"/>
      <w:bookmarkEnd w:id="28"/>
      <w:r>
        <w:t xml:space="preserve">                                   Форма</w:t>
      </w:r>
    </w:p>
    <w:p w:rsidR="00000000" w:rsidRDefault="007F01F1">
      <w:pPr>
        <w:pStyle w:val="ConsPlusNonformat"/>
        <w:jc w:val="both"/>
      </w:pPr>
      <w:r>
        <w:t xml:space="preserve">         </w:t>
      </w:r>
      <w:r>
        <w:t>решения об отказе в предоставлении государственной услуги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(оформляется на официальном бланке Министерства)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      Кому: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</w:t>
      </w:r>
      <w:r>
        <w:t xml:space="preserve">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(фамилия, имя, отчество физического</w:t>
      </w:r>
    </w:p>
    <w:p w:rsidR="00000000" w:rsidRDefault="007F01F1">
      <w:pPr>
        <w:pStyle w:val="ConsPlusNonformat"/>
        <w:jc w:val="both"/>
      </w:pPr>
      <w:r>
        <w:t xml:space="preserve">        </w:t>
      </w:r>
      <w:r>
        <w:t xml:space="preserve">                                лица или наименование юридического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            лица)</w:t>
      </w:r>
    </w:p>
    <w:p w:rsidR="00000000" w:rsidRDefault="007F01F1">
      <w:pPr>
        <w:pStyle w:val="ConsPlusNonformat"/>
        <w:jc w:val="both"/>
      </w:pPr>
      <w:r>
        <w:lastRenderedPageBreak/>
        <w:t xml:space="preserve">            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(юридич</w:t>
      </w:r>
      <w:r>
        <w:t>еский адрес, адрес</w:t>
      </w:r>
    </w:p>
    <w:p w:rsidR="00000000" w:rsidRDefault="007F01F1">
      <w:pPr>
        <w:pStyle w:val="ConsPlusNonformat"/>
        <w:jc w:val="both"/>
      </w:pPr>
      <w:r>
        <w:t xml:space="preserve">                                          регистрации для физических лиц)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РЕШЕНИЕ</w:t>
      </w:r>
    </w:p>
    <w:p w:rsidR="00000000" w:rsidRDefault="007F01F1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000000" w:rsidRDefault="007F01F1">
      <w:pPr>
        <w:pStyle w:val="ConsPlusNonformat"/>
        <w:jc w:val="both"/>
      </w:pPr>
      <w:r>
        <w:t xml:space="preserve">              "Ведение Московского областного реестра муз</w:t>
      </w:r>
      <w:r>
        <w:t>еев"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Рассмотрев запрос от ________ N _____, Министерство культуры Московской</w:t>
      </w:r>
    </w:p>
    <w:p w:rsidR="00000000" w:rsidRDefault="007F01F1">
      <w:pPr>
        <w:pStyle w:val="ConsPlusNonformat"/>
        <w:jc w:val="both"/>
      </w:pPr>
      <w:r>
        <w:t>области  приняло  решение об отказе в предоставлении государственной услуги</w:t>
      </w:r>
    </w:p>
    <w:p w:rsidR="00000000" w:rsidRDefault="007F01F1">
      <w:pPr>
        <w:pStyle w:val="ConsPlusNonformat"/>
        <w:jc w:val="both"/>
      </w:pPr>
      <w:r>
        <w:t>"Ведение Московского областного реестра музеев" по следующей причине:</w:t>
      </w:r>
    </w:p>
    <w:p w:rsidR="00000000" w:rsidRDefault="007F01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932"/>
        <w:gridCol w:w="3175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N пункта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Наименование основ</w:t>
            </w:r>
            <w:r>
              <w:t>ания для отказа в соответствии с административным регламентом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Разъяснение, а также пояснения о порядке действия заявителя для возобновления предоставления государственной услуги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13.2.1.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Наличие противоречивых сведений в запросе и приложенных к нему докуме</w:t>
            </w:r>
            <w:r>
              <w:t>нтах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исчерпывающий перечень противоречий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13.2.2.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Несоответствие категории заявителя кругу лиц, указанных в </w:t>
            </w:r>
            <w:hyperlink w:anchor="Par58" w:history="1">
              <w:r>
                <w:rPr>
                  <w:color w:val="0000FF"/>
                </w:rPr>
                <w:t>подразделе 2</w:t>
              </w:r>
            </w:hyperlink>
            <w:r>
              <w:t xml:space="preserve"> настоящего административного регламента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основания такого вывода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13.2.3.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Несоответствие документов, указанных в </w:t>
            </w:r>
            <w:hyperlink w:anchor="Par166" w:history="1">
              <w:r>
                <w:rPr>
                  <w:color w:val="0000FF"/>
                </w:rPr>
                <w:t>подразделе 10</w:t>
              </w:r>
            </w:hyperlink>
            <w:r>
              <w:t xml:space="preserve">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исчерпывающий перечень документов и нарушений применител</w:t>
            </w:r>
            <w:r>
              <w:t>ьно к каждому документу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13.2.4.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Запрос подан лицом, не имеющим полномочий представлять интересы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основания такого вывода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13.2.5.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Отзыв запроса по инициативе заявителя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номер письма заявителя в Министерство</w:t>
            </w:r>
          </w:p>
        </w:tc>
      </w:tr>
    </w:tbl>
    <w:p w:rsidR="00000000" w:rsidRDefault="007F01F1">
      <w:pPr>
        <w:pStyle w:val="ConsPlusNormal"/>
        <w:jc w:val="both"/>
      </w:pPr>
    </w:p>
    <w:p w:rsidR="00000000" w:rsidRDefault="007F01F1">
      <w:pPr>
        <w:pStyle w:val="ConsPlusNonformat"/>
        <w:jc w:val="both"/>
      </w:pPr>
      <w:r>
        <w:t xml:space="preserve">    Вы   вправе   повт</w:t>
      </w:r>
      <w:r>
        <w:t>орно   обратиться   в   Министерство   с  запросом  о</w:t>
      </w:r>
    </w:p>
    <w:p w:rsidR="00000000" w:rsidRDefault="007F01F1">
      <w:pPr>
        <w:pStyle w:val="ConsPlusNonformat"/>
        <w:jc w:val="both"/>
      </w:pPr>
      <w:r>
        <w:t>предоставлении  государственной услуги после устранения указанных оснований</w:t>
      </w:r>
    </w:p>
    <w:p w:rsidR="00000000" w:rsidRDefault="007F01F1">
      <w:pPr>
        <w:pStyle w:val="ConsPlusNonformat"/>
        <w:jc w:val="both"/>
      </w:pPr>
      <w:r>
        <w:t>для отказа в предоставлении государственной услуги.</w:t>
      </w:r>
    </w:p>
    <w:p w:rsidR="00000000" w:rsidRDefault="007F01F1">
      <w:pPr>
        <w:pStyle w:val="ConsPlusNonformat"/>
        <w:jc w:val="both"/>
      </w:pPr>
      <w:r>
        <w:t xml:space="preserve">    Данный   отказ   может   быть  обжалован  в  досудебном  порядке  путе</w:t>
      </w:r>
      <w:r>
        <w:t>м</w:t>
      </w:r>
    </w:p>
    <w:p w:rsidR="00000000" w:rsidRDefault="007F01F1">
      <w:pPr>
        <w:pStyle w:val="ConsPlusNonformat"/>
        <w:jc w:val="both"/>
      </w:pPr>
      <w:r>
        <w:t>направления   жалобы   в   Министерство   в   соответствии   с  разделом  V</w:t>
      </w:r>
    </w:p>
    <w:p w:rsidR="00000000" w:rsidRDefault="007F01F1">
      <w:pPr>
        <w:pStyle w:val="ConsPlusNonformat"/>
        <w:jc w:val="both"/>
      </w:pPr>
      <w:r>
        <w:t>административного регламента, а также в судебном порядке.</w:t>
      </w:r>
    </w:p>
    <w:p w:rsidR="00000000" w:rsidRDefault="007F01F1">
      <w:pPr>
        <w:pStyle w:val="ConsPlusNonformat"/>
        <w:jc w:val="both"/>
      </w:pPr>
      <w:r>
        <w:t xml:space="preserve">    Дополнительно информируем:</w:t>
      </w:r>
    </w:p>
    <w:p w:rsidR="00000000" w:rsidRDefault="007F01F1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:rsidR="00000000" w:rsidRDefault="007F01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01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01F1">
      <w:pPr>
        <w:pStyle w:val="ConsPlusNonformat"/>
        <w:jc w:val="both"/>
      </w:pPr>
      <w:r>
        <w:t xml:space="preserve">     (указывается информация, необходимая для устр</w:t>
      </w:r>
      <w:r>
        <w:t>анения причин отказа</w:t>
      </w:r>
    </w:p>
    <w:p w:rsidR="00000000" w:rsidRDefault="007F01F1">
      <w:pPr>
        <w:pStyle w:val="ConsPlusNonformat"/>
        <w:jc w:val="both"/>
      </w:pPr>
      <w:r>
        <w:t xml:space="preserve">   в предоставлении государственной услуги, а также иная дополнительная</w:t>
      </w:r>
    </w:p>
    <w:p w:rsidR="00000000" w:rsidRDefault="007F01F1">
      <w:pPr>
        <w:pStyle w:val="ConsPlusNonformat"/>
        <w:jc w:val="both"/>
      </w:pPr>
      <w:r>
        <w:t xml:space="preserve">                          информация при наличии)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>______________________________________________ ____________________________</w:t>
      </w:r>
    </w:p>
    <w:p w:rsidR="00000000" w:rsidRDefault="007F01F1">
      <w:pPr>
        <w:pStyle w:val="ConsPlusNonformat"/>
        <w:jc w:val="both"/>
      </w:pPr>
      <w:r>
        <w:t>(уполномоченное должностное лицо Мин</w:t>
      </w:r>
      <w:r>
        <w:t>истерства) (подпись, фамилия, инициалы)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                 "__" __________ _____ г.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1"/>
      </w:pPr>
      <w:r>
        <w:t>Приложение 5</w:t>
      </w:r>
    </w:p>
    <w:p w:rsidR="00000000" w:rsidRDefault="007F01F1">
      <w:pPr>
        <w:pStyle w:val="ConsPlusNormal"/>
        <w:jc w:val="right"/>
      </w:pPr>
      <w:r>
        <w:t>к административному регламенту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rPr>
          <w:b/>
          <w:bCs/>
        </w:rPr>
      </w:pPr>
      <w:bookmarkStart w:id="29" w:name="Par756"/>
      <w:bookmarkEnd w:id="29"/>
      <w:r>
        <w:rPr>
          <w:b/>
          <w:bCs/>
        </w:rPr>
        <w:t>ПЕРЕЧЕНЬ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НОРМАТИВНЫХ ПРАВОВЫХ АКТОВ, РЕГУЛИРУЮЩИХ ПРЕДОСТАВЛЕНИЕ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</w:t>
      </w:r>
      <w:r>
        <w:rPr>
          <w:b/>
          <w:bCs/>
        </w:rPr>
        <w:t>НОЙ УСЛУГИ (С УКАЗАНИЕМ ИХ РЕКВИЗИТОВ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 ИСТОЧНИКОВ ОФИЦИАЛЬНОГО ОПУБЛИКОВАНИЯ)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ind w:firstLine="540"/>
        <w:jc w:val="both"/>
      </w:pPr>
      <w:r>
        <w:t xml:space="preserve">1. </w:t>
      </w:r>
      <w:hyperlink r:id="rId35" w:history="1">
        <w:r>
          <w:rPr>
            <w:color w:val="0000FF"/>
          </w:rPr>
          <w:t>Конституция</w:t>
        </w:r>
      </w:hyperlink>
      <w:r>
        <w:t xml:space="preserve"> Российской Федерации, принятая всенародным голосованием, 12.12.1993 ("Российская газета", 25.12.1993, N 237).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2. </w:t>
      </w:r>
      <w:hyperlink r:id="rId36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от 30.12.2001 N 195-ФЗ ("Российская газета", N 256,</w:t>
      </w:r>
      <w:r>
        <w:t xml:space="preserve"> 31.12.2001, "Парламентская газета", N 2-5, 05.01.2002, Собрание законодательства Российской Федерации, </w:t>
      </w:r>
      <w:r>
        <w:lastRenderedPageBreak/>
        <w:t>07.01.2002, N 1 (ч. 1), ст. 1).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3.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30.07.2010, Собрание законодательства Российской Федерации, 02.08.2010, N 31, ст. 4179).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>4. Фед</w:t>
      </w:r>
      <w:r>
        <w:t xml:space="preserve">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</w:t>
      </w:r>
      <w:r>
        <w:t>нов местного самоуправления" ("Российская газета", N 25, от 13.02.2009, "Парламентская газета", N 8, 13-19.02.2009, Собрание законодательства Российской Федерации, 16.02.2009, N 7, ст. 776).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5.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газета", N 165, 29.07.2006, Собрание законодательства Российской Федерации, 31.07.2006, N 31 (1 ч.), с</w:t>
      </w:r>
      <w:r>
        <w:t>т. 3451, "Парламентская газета", N 126-127, 03.08.2006).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6.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06.04.2011 N 63-ФЗ "Об электронной по</w:t>
      </w:r>
      <w:r>
        <w:t>дписи" ("Парламентская газета", N 17, 08-14.04.2011, "Российская газета", N 75, 08.04.2011, Собрание законодательства Российской Федерации, 11.04.2011, N 15, ст. 2036).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7. Федеральный </w:t>
      </w:r>
      <w:hyperlink r:id="rId41" w:history="1">
        <w:r>
          <w:rPr>
            <w:color w:val="0000FF"/>
          </w:rPr>
          <w:t>закон</w:t>
        </w:r>
      </w:hyperlink>
      <w:r>
        <w:t xml:space="preserve"> от 26.05.1996 N 54-ФЗ "О музейном фонде Российской Федерации и музеях в Российской Федерации" (Собрание законодательства Российской Федерации, 27.05.1996, N 22, ст. 2591, "Российская г</w:t>
      </w:r>
      <w:r>
        <w:t>азета", N 104, 04.06.1996).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8.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16.05.2011 N 373 "О разработке и ут</w:t>
      </w:r>
      <w:r>
        <w:t>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30.05.2011, N 22, ст. 3169).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9.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</w:t>
      </w:r>
      <w:r>
        <w:t>твенных и муниципальных услуг" (Собрание законодательства Российской Федерации, 04.02.2013, N 5, ст. 377).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10. </w:t>
      </w:r>
      <w:hyperlink r:id="rId44" w:history="1">
        <w:r>
          <w:rPr>
            <w:color w:val="0000FF"/>
          </w:rPr>
          <w:t>Постановле</w:t>
        </w:r>
        <w:r>
          <w:rPr>
            <w:color w:val="0000FF"/>
          </w:rPr>
          <w:t>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</w:t>
      </w:r>
      <w:r>
        <w:t>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</w:t>
      </w:r>
      <w:r>
        <w:t>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("</w:t>
      </w:r>
      <w:r>
        <w:t>Российская газета", N 192, 22.08.2012, Собрание законодательства Российской Федерации, 27.08.2012. N 35, ст. 4829).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11. </w:t>
      </w:r>
      <w:hyperlink r:id="rId45" w:history="1">
        <w:r>
          <w:rPr>
            <w:color w:val="0000FF"/>
          </w:rPr>
          <w:t>П</w:t>
        </w:r>
        <w:r>
          <w:rPr>
            <w:color w:val="0000FF"/>
          </w:rPr>
          <w:t>остановление</w:t>
        </w:r>
      </w:hyperlink>
      <w:r>
        <w:t xml:space="preserve"> Правительства Российской Федерации от 18.03.2015 N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</w:t>
      </w:r>
      <w:r>
        <w:t>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</w:t>
      </w:r>
      <w:r>
        <w:t>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</w:t>
      </w:r>
      <w:r>
        <w:t>ление на бумажном носителе и заверение выписок из указанных информационных систем" (Собрание законодательства Российской Федерации, 30.03.2015, N 13, ст. 1936).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12.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 ("Российская газета", N 75, 08.04.2016, Собрание </w:t>
      </w:r>
      <w:r>
        <w:t>законодательства Российской Федерации, 11.04.2016, N 15, ст. 2084).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13. </w:t>
      </w:r>
      <w:hyperlink r:id="rId47" w:history="1">
        <w:r>
          <w:rPr>
            <w:color w:val="0000FF"/>
          </w:rPr>
          <w:t>Закон</w:t>
        </w:r>
      </w:hyperlink>
      <w:r>
        <w:t xml:space="preserve"> Московской области от 04.02.2010 N 8/201</w:t>
      </w:r>
      <w:r>
        <w:t>0-ОЗ "Об обеспечении доступа к информации о деятельности органов государственной власти Московской области ("Ежедневные новости. Подмосковье", N 25, 13.02.2010).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14. </w:t>
      </w:r>
      <w:hyperlink r:id="rId48" w:history="1">
        <w:r>
          <w:rPr>
            <w:color w:val="0000FF"/>
          </w:rPr>
          <w:t>Закон</w:t>
        </w:r>
      </w:hyperlink>
      <w:r>
        <w:t xml:space="preserve"> Московской области от 13.07.2007 N 113/2007-ОЗ "О музеях в Московской области" ("Ежедневные новости. Подмосковье", N 131, 24.07.2007).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15.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25.04.2011 N 365/15 "Об утверждении Порядка разработки и утверждения административных регламентов осуществления государственного ко</w:t>
      </w:r>
      <w:r>
        <w:t>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 ("Ежедневные новости. Подмосковье", N 77, 05</w:t>
      </w:r>
      <w:r>
        <w:t>.05.2011, "Информационный вестник Правительства Московской области", N 5, 31.05.2011).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16.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  <w:r>
        <w:t xml:space="preserve"> Московской области от 08.08.2013 N 601/33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</w:t>
      </w:r>
      <w:r>
        <w:t xml:space="preserve">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работников" ("Ежедн</w:t>
      </w:r>
      <w:r>
        <w:t>евные новости. Подмосковье", N 151, 19.08.2013, "Информационный вестник Правительства Московской области", N 13, 25.10.2013).</w:t>
      </w:r>
    </w:p>
    <w:p w:rsidR="00000000" w:rsidRDefault="007F01F1">
      <w:pPr>
        <w:pStyle w:val="ConsPlusNormal"/>
        <w:spacing w:before="160"/>
        <w:ind w:firstLine="540"/>
        <w:jc w:val="both"/>
      </w:pPr>
      <w:r>
        <w:t xml:space="preserve">17.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02.04.2019 N 190/11 "Об утверждении Положения о Министерстве культуры Московской области, внесении изменений и признании утратившими силу некоторых постановлений Правительства Московской области</w:t>
      </w:r>
      <w:r>
        <w:t xml:space="preserve"> об организации работы центральных исполнительных органов государственной власти Московской области в сфере культуры" ("Ежедневные новости. Подмосковье", N 116, 28.06.2019, "Информационный вестник Правительства Московской области", N 14, 26.09.2019).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1"/>
      </w:pPr>
      <w:r>
        <w:t>Приложение 6</w:t>
      </w:r>
    </w:p>
    <w:p w:rsidR="00000000" w:rsidRDefault="007F01F1">
      <w:pPr>
        <w:pStyle w:val="ConsPlusNormal"/>
        <w:jc w:val="right"/>
      </w:pPr>
      <w:r>
        <w:t>к административному регламенту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</w:pPr>
      <w:bookmarkStart w:id="30" w:name="Par786"/>
      <w:bookmarkEnd w:id="30"/>
      <w:r>
        <w:t>ФОРМА</w:t>
      </w:r>
    </w:p>
    <w:p w:rsidR="00000000" w:rsidRDefault="007F01F1">
      <w:pPr>
        <w:pStyle w:val="ConsPlusNormal"/>
        <w:jc w:val="center"/>
      </w:pPr>
      <w:r>
        <w:t>ЗАПРОСА О ПРЕДОСТАВЛЕНИИ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    Министру культуры Московской области</w:t>
      </w:r>
    </w:p>
    <w:p w:rsidR="00000000" w:rsidRDefault="007F01F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(наименование должности руководителя)</w:t>
      </w:r>
    </w:p>
    <w:p w:rsidR="00000000" w:rsidRDefault="007F01F1">
      <w:pPr>
        <w:pStyle w:val="ConsPlusNonformat"/>
        <w:jc w:val="both"/>
      </w:pPr>
      <w:r>
        <w:t xml:space="preserve">                             </w:t>
      </w:r>
      <w:r>
        <w:t xml:space="preserve">         _____________________________________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(наименование юридического лица,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  ФИО физического лица)</w:t>
      </w:r>
    </w:p>
    <w:p w:rsidR="00000000" w:rsidRDefault="007F01F1">
      <w:pPr>
        <w:pStyle w:val="ConsPlusNonformat"/>
        <w:jc w:val="both"/>
      </w:pPr>
      <w:r>
        <w:t xml:space="preserve">                                      ______________________________</w:t>
      </w:r>
      <w:r>
        <w:t>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    (ФИО руководителя)</w:t>
      </w:r>
    </w:p>
    <w:p w:rsidR="00000000" w:rsidRDefault="007F01F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(ИНН, КПП, ОГРН, юридический адрес,</w:t>
      </w:r>
    </w:p>
    <w:p w:rsidR="00000000" w:rsidRDefault="007F01F1">
      <w:pPr>
        <w:pStyle w:val="ConsPlusNonformat"/>
        <w:jc w:val="both"/>
      </w:pPr>
      <w:r>
        <w:t xml:space="preserve">                              </w:t>
      </w:r>
      <w:r>
        <w:t xml:space="preserve">        адрес регистрации для физических лиц)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Запрос</w:t>
      </w:r>
    </w:p>
    <w:p w:rsidR="00000000" w:rsidRDefault="007F01F1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Прошу(сим) включить/исключить/внести изменения (с указанием  изменений)</w:t>
      </w:r>
    </w:p>
    <w:p w:rsidR="00000000" w:rsidRDefault="007F01F1">
      <w:pPr>
        <w:pStyle w:val="ConsPlusNonformat"/>
        <w:jc w:val="both"/>
      </w:pPr>
      <w:r>
        <w:t xml:space="preserve">                 (нужное подчеркн</w:t>
      </w:r>
      <w:r>
        <w:t>уть)</w:t>
      </w:r>
    </w:p>
    <w:p w:rsidR="00000000" w:rsidRDefault="007F01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(наименование юридического лица, ФИО физического лица)</w:t>
      </w:r>
    </w:p>
    <w:p w:rsidR="00000000" w:rsidRDefault="007F01F1">
      <w:pPr>
        <w:pStyle w:val="ConsPlusNonformat"/>
        <w:jc w:val="both"/>
      </w:pPr>
      <w:r>
        <w:t>в (из) Московский(ого) областной(ого) реестр(а) музеев.</w:t>
      </w:r>
    </w:p>
    <w:p w:rsidR="00000000" w:rsidRDefault="007F01F1">
      <w:pPr>
        <w:pStyle w:val="ConsPlusNonformat"/>
        <w:jc w:val="both"/>
      </w:pPr>
      <w:r>
        <w:t xml:space="preserve">    Результат  рассмотрения  обращения  по  вопросу  о</w:t>
      </w:r>
      <w:r>
        <w:t>казания  услуг  прошу</w:t>
      </w:r>
    </w:p>
    <w:p w:rsidR="00000000" w:rsidRDefault="007F01F1">
      <w:pPr>
        <w:pStyle w:val="ConsPlusNonformat"/>
        <w:jc w:val="both"/>
      </w:pPr>
      <w:r>
        <w:t>предоставить через:</w:t>
      </w:r>
    </w:p>
    <w:p w:rsidR="00000000" w:rsidRDefault="007F01F1">
      <w:pPr>
        <w:pStyle w:val="ConsPlusNonformat"/>
        <w:jc w:val="both"/>
      </w:pPr>
      <w:r>
        <w:t>┌─┐</w:t>
      </w:r>
    </w:p>
    <w:p w:rsidR="00000000" w:rsidRDefault="007F01F1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МФЦ, по адресу: _______________________________________________________</w:t>
      </w:r>
    </w:p>
    <w:p w:rsidR="00000000" w:rsidRDefault="007F01F1">
      <w:pPr>
        <w:pStyle w:val="ConsPlusNonformat"/>
        <w:jc w:val="both"/>
      </w:pPr>
      <w:r>
        <w:t>└─┘</w:t>
      </w:r>
    </w:p>
    <w:p w:rsidR="00000000" w:rsidRDefault="007F01F1">
      <w:pPr>
        <w:pStyle w:val="ConsPlusNonformat"/>
        <w:jc w:val="both"/>
      </w:pPr>
      <w:r>
        <w:t>┌─┐</w:t>
      </w:r>
    </w:p>
    <w:p w:rsidR="00000000" w:rsidRDefault="007F01F1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Министерство культуры Московской области</w:t>
      </w:r>
    </w:p>
    <w:p w:rsidR="00000000" w:rsidRDefault="007F01F1">
      <w:pPr>
        <w:pStyle w:val="ConsPlusNonformat"/>
        <w:jc w:val="both"/>
      </w:pPr>
      <w:r>
        <w:t>└─┘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>______</w:t>
      </w:r>
      <w:r>
        <w:t>___________ _________________________________________________________</w:t>
      </w:r>
    </w:p>
    <w:p w:rsidR="00000000" w:rsidRDefault="007F01F1">
      <w:pPr>
        <w:pStyle w:val="ConsPlusNonformat"/>
        <w:jc w:val="both"/>
      </w:pPr>
      <w:r>
        <w:t xml:space="preserve">    (подпись)            (Ф.И.О. заявителя/представителя заявителя)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                 "__" __________ _____ г.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1"/>
      </w:pPr>
      <w:r>
        <w:t>Приложение 7</w:t>
      </w:r>
    </w:p>
    <w:p w:rsidR="00000000" w:rsidRDefault="007F01F1">
      <w:pPr>
        <w:pStyle w:val="ConsPlusNormal"/>
        <w:jc w:val="right"/>
      </w:pPr>
      <w:r>
        <w:t>к административному рег</w:t>
      </w:r>
      <w:r>
        <w:t>ламенту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rPr>
          <w:b/>
          <w:bCs/>
        </w:rPr>
      </w:pPr>
      <w:bookmarkStart w:id="31" w:name="Par830"/>
      <w:bookmarkEnd w:id="31"/>
      <w:r>
        <w:rPr>
          <w:b/>
          <w:bCs/>
        </w:rPr>
        <w:t>ОПИСАНИЕ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НЕОБХОДИМЫХ ДЛЯ ПРЕДОСТАВЛЕНИЯ ГОСУДАРСТВЕННОЙ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И ПРЕДОСТАВЛЯЕМЫХ ЗАЯВИТЕЛЕМ В ЗАВИСИМОСТИ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ОТ ОСНОВАНИЯ ДЛЯ ОБРАЩЕНИЯ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08"/>
        <w:gridCol w:w="2608"/>
        <w:gridCol w:w="2608"/>
      </w:tblGrid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lastRenderedPageBreak/>
              <w:t>Класс документа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Виды документа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Общие описания документов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При подаче через МФЦ/Министерство</w:t>
            </w:r>
          </w:p>
        </w:tc>
      </w:tr>
      <w:tr w:rsidR="00000000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outlineLvl w:val="2"/>
            </w:pPr>
            <w:r>
              <w:t>Документы, предоставляемые заявителем (представителем заявителя)</w:t>
            </w:r>
          </w:p>
        </w:tc>
      </w:tr>
      <w:tr w:rsidR="00000000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"/>
              <w:gridCol w:w="83"/>
              <w:gridCol w:w="9642"/>
              <w:gridCol w:w="8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7F01F1">
                  <w:pPr>
                    <w:pStyle w:val="ConsPlusNormal"/>
                    <w:outlineLvl w:val="2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7F01F1">
                  <w:pPr>
                    <w:pStyle w:val="ConsPlusNormal"/>
                    <w:outlineLvl w:val="2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Default="007F01F1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7F01F1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</w:t>
                  </w:r>
                </w:p>
                <w:p w:rsidR="00000000" w:rsidRDefault="007F01F1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приложение N 6 к Административному регламенту, а н</w:t>
                  </w:r>
                  <w:r>
                    <w:rPr>
                      <w:color w:val="392C69"/>
                    </w:rPr>
                    <w:t>е приложение N 4.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7F01F1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Default="007F01F1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4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Запрос о предоставлении государственной услуги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Запрос должен быть оформлен по форме, указанной в </w:t>
            </w:r>
            <w:hyperlink w:anchor="Par786" w:history="1">
              <w:r>
                <w:rPr>
                  <w:color w:val="0000FF"/>
                </w:rPr>
                <w:t>приложении 4</w:t>
              </w:r>
            </w:hyperlink>
            <w:r>
              <w:t xml:space="preserve"> к настоящему административному регламенту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000000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Паспорт должен быть оформлен в соответствии с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08.07.1997 N 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для снятия копии документа</w:t>
            </w:r>
          </w:p>
        </w:tc>
      </w:tr>
      <w:tr w:rsidR="00000000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Паспорт гражданина СССР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Образец паспорта гражданина Союза Советских Социалистических Республик и описание паспорта утверждены </w:t>
            </w:r>
            <w:hyperlink r:id="rId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СССР от 28.08.1974 N 677 "Об утверждении Положения о паспортной системе в СССР".</w:t>
            </w:r>
          </w:p>
          <w:p w:rsidR="00000000" w:rsidRDefault="007F01F1">
            <w:pPr>
              <w:pStyle w:val="ConsPlusNormal"/>
            </w:pPr>
            <w:r>
              <w:t>Вопрос о действительности паспорта гражданина СССР образца 1974 года решается в зависимости от конкретных обстоятельств (</w:t>
            </w:r>
            <w:hyperlink r:id="rId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24.02.2009 N 153 "О признании действительными до 1 июля 2009 г. паспортов гражданина СССР обр</w:t>
            </w:r>
            <w:r>
              <w:t xml:space="preserve">азца 1974 года для некоторых категорий иностранных граждан и лиц без </w:t>
            </w:r>
            <w:r>
              <w:lastRenderedPageBreak/>
              <w:t>гражданства")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lastRenderedPageBreak/>
              <w:t>Предоставляется оригинал документа для снятия копии документа</w:t>
            </w:r>
          </w:p>
        </w:tc>
      </w:tr>
      <w:tr w:rsidR="00000000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Временное удостоверение личности гражданина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Форма утверждена </w:t>
            </w:r>
            <w:hyperlink r:id="rId5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МВД России от 13.11.2017 N 851 "Об утверждении Административного регламента Министерства внутренних дел Российской Федерации по предоста</w:t>
            </w:r>
            <w:r>
              <w:t>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для снятия копии документа</w:t>
            </w:r>
          </w:p>
        </w:tc>
      </w:tr>
      <w:tr w:rsidR="00000000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Военный билет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Формы установлены </w:t>
            </w:r>
            <w:hyperlink r:id="rId56" w:history="1">
              <w:r>
                <w:rPr>
                  <w:color w:val="0000FF"/>
                </w:rPr>
                <w:t>Инс</w:t>
              </w:r>
              <w:r>
                <w:rPr>
                  <w:color w:val="0000FF"/>
                </w:rPr>
                <w:t>трукцией</w:t>
              </w:r>
            </w:hyperlink>
            <w:r>
              <w:t xml:space="preserve">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</w:t>
            </w:r>
            <w:r>
              <w:t>7.2014 N 495 "Об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Предоставляется оригинал документа для </w:t>
            </w:r>
            <w:r>
              <w:t>снятия копии документа</w:t>
            </w:r>
          </w:p>
        </w:tc>
      </w:tr>
      <w:tr w:rsidR="00000000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Доверенность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Доверенность должна быть оформлена в соответствии с требованиями законодательства Российской Федерации, в том числе </w:t>
            </w:r>
            <w:hyperlink r:id="rId57" w:history="1">
              <w:r>
                <w:rPr>
                  <w:color w:val="0000FF"/>
                </w:rPr>
                <w:t>ст. 185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185.1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для снятия копии документа. Либо предоставляется копия документа, заверенная в порядке, предусмотренном законодательством Российской Федерации</w:t>
            </w:r>
          </w:p>
        </w:tc>
      </w:tr>
      <w:tr w:rsidR="00000000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Иные докум</w:t>
            </w:r>
            <w:r>
              <w:t xml:space="preserve">енты, </w:t>
            </w:r>
            <w:r>
              <w:lastRenderedPageBreak/>
              <w:t>подтверждающие полномочия представителя заявителя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lastRenderedPageBreak/>
              <w:t xml:space="preserve">Документы оформляются в </w:t>
            </w:r>
            <w:r>
              <w:lastRenderedPageBreak/>
              <w:t>соответствии с требованиями, установленными законодательством Российской Федерации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</w:tr>
      <w:tr w:rsidR="00000000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outlineLvl w:val="2"/>
            </w:pPr>
            <w:r>
              <w:t>Документы, предоставляемые заявителем (представителем заявителя) в случае внесения сведений о музее в Московский областной реестр музеев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Устав (Положение) музея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Устав (Положение), утвержденный учредителем музея, оформленный в соответствии с требованиями,</w:t>
            </w:r>
            <w:r>
              <w:t xml:space="preserve"> установленными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либо копия документа, заверенная в порядке, предусмотренном законодательством Российской Федерации, для снятия копии документа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Решение собственника о создании музея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Решение собственника о создании музея, оформленное в соответствии с требованиями, установленными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либо копия документа, заверенная в порядке, предусмотренном законодательством Российс</w:t>
            </w:r>
            <w:r>
              <w:t>кой Федерации, для снятия копии документа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Экспертное заключение о музейной коллекции музея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Протокол уполномоченного коллегиального органа музея для проведения экспертизы музейных предметов и музейных коллекций в целях установления историко-культурной, ху</w:t>
            </w:r>
            <w:r>
              <w:t>дожественной, научной и иной ценностей для их включения в состав Музейного фонда. Распоряжение/указ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либо копия документа, заверенная в порядке, предусмотренном законодательством Российской Федерации, для снятия</w:t>
            </w:r>
            <w:r>
              <w:t xml:space="preserve"> копии документа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Сведения о наличии музейных специалистов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Штатное расписание музея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либо копия документа, заверенная в порядке, предусмотренном законодательством Российской Федерации, для снятия копии документа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Справка</w:t>
            </w:r>
            <w:r>
              <w:t xml:space="preserve"> подразделения органов внутренних дел о состоянии физической и технической укрепленности, обеспечения условий охраны и безопасности </w:t>
            </w:r>
            <w:r>
              <w:lastRenderedPageBreak/>
              <w:t>музея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lastRenderedPageBreak/>
              <w:t>Справка подразделения органов внутренних дел о состоянии физической и технической укрепленности, обеспечения условий о</w:t>
            </w:r>
            <w:r>
              <w:t xml:space="preserve">храны и безопасности </w:t>
            </w:r>
            <w:r>
              <w:lastRenderedPageBreak/>
              <w:t>музея, оформленная в соответствии с требованиями законодательства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lastRenderedPageBreak/>
              <w:t xml:space="preserve">Предоставляется оригинал документа либо копия документа, заверенная в порядке, предусмотренном законодательством Российской </w:t>
            </w:r>
            <w:r>
              <w:lastRenderedPageBreak/>
              <w:t>Федерации, для снятия ко</w:t>
            </w:r>
            <w:r>
              <w:t>пии документа</w:t>
            </w:r>
          </w:p>
        </w:tc>
      </w:tr>
      <w:tr w:rsidR="00000000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outlineLvl w:val="2"/>
            </w:pPr>
            <w:r>
              <w:lastRenderedPageBreak/>
              <w:t>Документы, предоставляемые заявителем (представителем заявителя) в случае внесения изменений или дополнений в сведения о музее в Московский областной реестр музеев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Распорядительный акт учредителя о внесении изменений в уставные документы музея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Распорядительный документ учредителя о внесении изменений в уставные документы в соответствии с требованиями, установленными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</w:t>
            </w:r>
            <w:r>
              <w:t>тся оригинал документа либо копия документа, заверенная в порядке, предусмотренном законодательством Российской Федерации, для снятия копии документа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Устав (Положение) музея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Устав (Положение), утвержденный учредителем музея, оформленный в соответствии с </w:t>
            </w:r>
            <w:r>
              <w:t>требованиями, установленными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либо копия документа, заверенная в порядке, предусмотренном законодательством Российской Федерации, для снятия копии документа</w:t>
            </w:r>
          </w:p>
        </w:tc>
      </w:tr>
      <w:tr w:rsidR="00000000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outlineLvl w:val="2"/>
            </w:pPr>
            <w:r>
              <w:t>Документы, предоставляемы</w:t>
            </w:r>
            <w:r>
              <w:t>е заявителем (представителем заявителя) в случае исключения сведений о музее из Московского областного реестра музеев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Распорядительный акт о ликвидации музея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Приказ о ликвидации музея, оформленный в соответствии с требованиями законодательства Российской</w:t>
            </w:r>
            <w:r>
              <w:t xml:space="preserve">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либо копия документа, заверенная в порядке, предусмотренном законодательством Российской Федерации, для снятия копии документа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Распорядительный акт о закреплении музейных предметов и музейных коллекций, закре</w:t>
            </w:r>
            <w:r>
              <w:t>пленных за этими музеями и включенных в Музейный фонд Российской Федерации, за иными музеями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Приказ/распоряжение Министерства</w:t>
            </w:r>
            <w:r>
              <w:t xml:space="preserve"> культуры Российской Федерации о передаче музейных предметов, оформленный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Предоставляется оригинал документа либо копия документа, заверенная в порядке, предусмотренном законодательством Российской Фе</w:t>
            </w:r>
            <w:r>
              <w:t>дерации, для снятия копии документа</w:t>
            </w:r>
          </w:p>
        </w:tc>
      </w:tr>
      <w:tr w:rsidR="00000000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outlineLvl w:val="2"/>
            </w:pPr>
            <w:r>
              <w:t>Документы, запрашиваемые в порядке межведомственного информационного взаимодействия</w:t>
            </w:r>
          </w:p>
        </w:tc>
      </w:tr>
      <w:tr w:rsidR="0000000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Выписка из Единого государственного реестра юридических лиц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При подаче з</w:t>
            </w:r>
            <w:r>
              <w:t>апроса юридическим лицом</w:t>
            </w:r>
          </w:p>
        </w:tc>
      </w:tr>
    </w:tbl>
    <w:p w:rsidR="00000000" w:rsidRDefault="007F01F1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1"/>
      </w:pPr>
      <w:r>
        <w:t>Приложение 8</w:t>
      </w:r>
    </w:p>
    <w:p w:rsidR="00000000" w:rsidRDefault="007F01F1">
      <w:pPr>
        <w:pStyle w:val="ConsPlusNormal"/>
        <w:jc w:val="right"/>
      </w:pPr>
      <w:r>
        <w:t>к административному регламенту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nformat"/>
        <w:jc w:val="both"/>
      </w:pPr>
      <w:bookmarkStart w:id="32" w:name="Par918"/>
      <w:bookmarkEnd w:id="32"/>
      <w:r>
        <w:t xml:space="preserve">                                   Форма</w:t>
      </w:r>
    </w:p>
    <w:p w:rsidR="00000000" w:rsidRDefault="007F01F1">
      <w:pPr>
        <w:pStyle w:val="ConsPlusNonformat"/>
        <w:jc w:val="both"/>
      </w:pPr>
      <w:r>
        <w:t xml:space="preserve">            решения об отказе в приеме документов, необходимых</w:t>
      </w:r>
    </w:p>
    <w:p w:rsidR="00000000" w:rsidRDefault="007F01F1">
      <w:pPr>
        <w:pStyle w:val="ConsPlusNonformat"/>
        <w:jc w:val="both"/>
      </w:pPr>
      <w:r>
        <w:t xml:space="preserve">                 для предоставления государственной услуги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(оформляется на официальном бланке Министерства, МФЦ)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      Кому:</w:t>
      </w:r>
    </w:p>
    <w:p w:rsidR="00000000" w:rsidRDefault="007F01F1">
      <w:pPr>
        <w:pStyle w:val="ConsPlusNonformat"/>
        <w:jc w:val="both"/>
      </w:pPr>
      <w:r>
        <w:t xml:space="preserve">                     </w:t>
      </w:r>
      <w:r>
        <w:t xml:space="preserve">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(фамилия, имя, отчество физического</w:t>
      </w:r>
    </w:p>
    <w:p w:rsidR="00000000" w:rsidRDefault="007F01F1">
      <w:pPr>
        <w:pStyle w:val="ConsPlusNonformat"/>
        <w:jc w:val="both"/>
      </w:pPr>
      <w:r>
        <w:t xml:space="preserve">                                        лица или </w:t>
      </w:r>
      <w:r>
        <w:t>наименование юридического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            лица)</w:t>
      </w:r>
    </w:p>
    <w:p w:rsidR="00000000" w:rsidRDefault="007F01F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(юридический адрес, адрес</w:t>
      </w:r>
    </w:p>
    <w:p w:rsidR="00000000" w:rsidRDefault="007F01F1">
      <w:pPr>
        <w:pStyle w:val="ConsPlusNonformat"/>
        <w:jc w:val="both"/>
      </w:pPr>
      <w:r>
        <w:t xml:space="preserve">                      </w:t>
      </w:r>
      <w:r>
        <w:t xml:space="preserve">                    регистрации для физических лиц)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                              РЕШЕНИЕ</w:t>
      </w:r>
    </w:p>
    <w:p w:rsidR="00000000" w:rsidRDefault="007F01F1">
      <w:pPr>
        <w:pStyle w:val="ConsPlusNonformat"/>
        <w:jc w:val="both"/>
      </w:pPr>
      <w:r>
        <w:t xml:space="preserve">       об отказе в приеме документов, необходимых для предоставления</w:t>
      </w:r>
    </w:p>
    <w:p w:rsidR="00000000" w:rsidRDefault="007F01F1">
      <w:pPr>
        <w:pStyle w:val="ConsPlusNonformat"/>
        <w:jc w:val="both"/>
      </w:pPr>
      <w:r>
        <w:t xml:space="preserve">          государственной услуги "Ведение Московского областного</w:t>
      </w:r>
    </w:p>
    <w:p w:rsidR="00000000" w:rsidRDefault="007F01F1">
      <w:pPr>
        <w:pStyle w:val="ConsPlusNonformat"/>
        <w:jc w:val="both"/>
      </w:pPr>
      <w:r>
        <w:t xml:space="preserve">                           </w:t>
      </w:r>
      <w:r>
        <w:t xml:space="preserve">   реестра музеев"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 xml:space="preserve">    В  приеме  и  регистрации  документов,  необходимых  для предоставления</w:t>
      </w:r>
    </w:p>
    <w:p w:rsidR="00000000" w:rsidRDefault="007F01F1">
      <w:pPr>
        <w:pStyle w:val="ConsPlusNonformat"/>
        <w:jc w:val="both"/>
      </w:pPr>
      <w:r>
        <w:t>государственной услуги "Ведение Московского областного реестра музеев", Вам</w:t>
      </w:r>
    </w:p>
    <w:p w:rsidR="00000000" w:rsidRDefault="007F01F1">
      <w:pPr>
        <w:pStyle w:val="ConsPlusNonformat"/>
        <w:jc w:val="both"/>
      </w:pPr>
      <w:r>
        <w:t>отказано по следующим основаниям:</w:t>
      </w:r>
    </w:p>
    <w:p w:rsidR="00000000" w:rsidRDefault="007F01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932"/>
        <w:gridCol w:w="3175"/>
      </w:tblGrid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N пункта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Наименование основания для отказа в приеме документов в соответствии с административным регламентом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Разъяснение причин отказа в приеме документов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12.1.1.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Обращение за предоставлением иной государственной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Указать, какое Министерство предоставляет ус</w:t>
            </w:r>
            <w:r>
              <w:t>лугу, указать информацию о месте нахождения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12.1.2.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Заявителем представлен неполный комплект документов, необходимых для предоставления государственной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исчерпывающий перечень документов, не представленных заявителем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12.1.3.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Документы, необ</w:t>
            </w:r>
            <w:r>
              <w:t>ходимые для предоставления государственной услуги, утратили силу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исчерпывающий перечень документов, утративших силу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12.1.4.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Документы содержат подчистки и исправления текста, не заверенные в порядке, установленном законодательством Российской Феде</w:t>
            </w:r>
            <w:r>
              <w:t>рации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12.1.5.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Документы содержат повреждения, наличие которых не позволяет в полном объеме </w:t>
            </w:r>
            <w:r>
              <w:t>использовать информацию и сведения, содержащиеся в документах, для предоставления государственной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исчерпывающий перечень документов, содержащих повреждения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12.1.6.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Некорректное заполнение обязательных полей в запросе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Указать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</w:tbl>
    <w:p w:rsidR="00000000" w:rsidRDefault="007F01F1">
      <w:pPr>
        <w:pStyle w:val="ConsPlusNormal"/>
        <w:jc w:val="both"/>
      </w:pPr>
    </w:p>
    <w:p w:rsidR="00000000" w:rsidRDefault="007F01F1">
      <w:pPr>
        <w:pStyle w:val="ConsPlusNonformat"/>
        <w:jc w:val="both"/>
      </w:pPr>
      <w:r>
        <w:t>Дополнительно информируем:</w:t>
      </w:r>
    </w:p>
    <w:p w:rsidR="00000000" w:rsidRDefault="007F01F1">
      <w:pPr>
        <w:pStyle w:val="ConsPlusNonformat"/>
        <w:jc w:val="both"/>
      </w:pPr>
      <w:r>
        <w:t>_______________</w:t>
      </w:r>
      <w:r>
        <w:t>____________________________________________________________</w:t>
      </w:r>
    </w:p>
    <w:p w:rsidR="00000000" w:rsidRDefault="007F01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01F1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F01F1">
      <w:pPr>
        <w:pStyle w:val="ConsPlusNonformat"/>
        <w:jc w:val="both"/>
      </w:pPr>
      <w:r>
        <w:t xml:space="preserve">     (указывается информация, необходимая д</w:t>
      </w:r>
      <w:r>
        <w:t>ля устранения причин отказа</w:t>
      </w:r>
    </w:p>
    <w:p w:rsidR="00000000" w:rsidRDefault="007F01F1">
      <w:pPr>
        <w:pStyle w:val="ConsPlusNonformat"/>
        <w:jc w:val="both"/>
      </w:pPr>
      <w:r>
        <w:lastRenderedPageBreak/>
        <w:t xml:space="preserve">    в приеме документов, необходимых для предоставления государственной</w:t>
      </w:r>
    </w:p>
    <w:p w:rsidR="00000000" w:rsidRDefault="007F01F1">
      <w:pPr>
        <w:pStyle w:val="ConsPlusNonformat"/>
        <w:jc w:val="both"/>
      </w:pPr>
      <w:r>
        <w:t xml:space="preserve">        услуги, а также иная дополнительная информация при наличии)</w:t>
      </w:r>
    </w:p>
    <w:p w:rsidR="00000000" w:rsidRDefault="007F01F1">
      <w:pPr>
        <w:pStyle w:val="ConsPlusNonformat"/>
        <w:jc w:val="both"/>
      </w:pPr>
    </w:p>
    <w:p w:rsidR="00000000" w:rsidRDefault="007F01F1">
      <w:pPr>
        <w:pStyle w:val="ConsPlusNonformat"/>
        <w:jc w:val="both"/>
      </w:pPr>
      <w:r>
        <w:t>______________________________________________ ____________________________</w:t>
      </w:r>
    </w:p>
    <w:p w:rsidR="00000000" w:rsidRDefault="007F01F1">
      <w:pPr>
        <w:pStyle w:val="ConsPlusNonformat"/>
        <w:jc w:val="both"/>
      </w:pPr>
      <w:r>
        <w:t>(уполномоче</w:t>
      </w:r>
      <w:r>
        <w:t>нное должностное лицо Министерства  (подпись, фамилия, инициалы)</w:t>
      </w:r>
    </w:p>
    <w:p w:rsidR="00000000" w:rsidRDefault="007F01F1">
      <w:pPr>
        <w:pStyle w:val="ConsPlusNonformat"/>
        <w:jc w:val="both"/>
      </w:pPr>
      <w:r>
        <w:t xml:space="preserve">               или работник МФЦ)</w:t>
      </w:r>
    </w:p>
    <w:p w:rsidR="00000000" w:rsidRDefault="007F01F1">
      <w:pPr>
        <w:pStyle w:val="ConsPlusNonformat"/>
        <w:jc w:val="both"/>
      </w:pPr>
      <w:r>
        <w:t xml:space="preserve">                                                   "__" __________ _____ г.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right"/>
        <w:outlineLvl w:val="1"/>
      </w:pPr>
      <w:r>
        <w:t>Приложение 9</w:t>
      </w:r>
    </w:p>
    <w:p w:rsidR="00000000" w:rsidRDefault="007F01F1">
      <w:pPr>
        <w:pStyle w:val="ConsPlusNormal"/>
        <w:jc w:val="right"/>
      </w:pPr>
      <w:r>
        <w:t>к административному регламенту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rPr>
          <w:b/>
          <w:bCs/>
        </w:rPr>
      </w:pPr>
      <w:bookmarkStart w:id="33" w:name="Par985"/>
      <w:bookmarkEnd w:id="33"/>
      <w:r>
        <w:rPr>
          <w:b/>
          <w:bCs/>
        </w:rPr>
        <w:t>ПЕРЕЧЕНЬ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 СОДЕРЖАНИЕ АДМИНИСТРАТИВНЫХ ДЕЙСТВИЙ, СОСТАВЛЯЮЩИХ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АДМИНИСТРАТИВНЫЕ ПРОЦЕДУРЫ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Внесение сведений о музее, внесение изменений в сведения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о музее, исключение музея из Московского областного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реестра музеев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3"/>
        <w:rPr>
          <w:b/>
          <w:bCs/>
        </w:rPr>
      </w:pPr>
      <w:r>
        <w:rPr>
          <w:b/>
          <w:bCs/>
        </w:rPr>
        <w:t>1. Прием и регистрация запроса и документов, необх</w:t>
      </w:r>
      <w:r>
        <w:rPr>
          <w:b/>
          <w:bCs/>
        </w:rPr>
        <w:t>одимых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2041"/>
        <w:gridCol w:w="1757"/>
        <w:gridCol w:w="2381"/>
        <w:gridCol w:w="2551"/>
      </w:tblGrid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lastRenderedPageBreak/>
              <w:t>Место выполнения процедуры/используемая 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Содержание действия, сведения о должностном лице, ответст</w:t>
            </w:r>
            <w:r>
              <w:t>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МФЦ/модуль МФЦ ЕИС ОУ/Министерство/ИС ЛОД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Установление соответствия личности заявителя документам, удостоверяющим личность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 рабочий день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2 минуты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</w:t>
            </w:r>
            <w:r>
              <w:t>ментом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Для получения государственной услуги заявитель предоставляет в МФЦ/Министерство необходимые документы, указанные в </w:t>
            </w:r>
            <w:hyperlink w:anchor="Par166" w:history="1">
              <w:r>
                <w:rPr>
                  <w:color w:val="0000FF"/>
                </w:rPr>
                <w:t>подразделе 10</w:t>
              </w:r>
            </w:hyperlink>
            <w:r>
              <w:t xml:space="preserve"> административного регламента. Документы проверяются на соответствие требованиям, указанным в </w:t>
            </w:r>
            <w:hyperlink w:anchor="Par166" w:history="1">
              <w:r>
                <w:rPr>
                  <w:color w:val="0000FF"/>
                </w:rPr>
                <w:t>подразделе 10</w:t>
              </w:r>
            </w:hyperlink>
            <w:r>
              <w:t xml:space="preserve"> административного регламента и </w:t>
            </w:r>
            <w:hyperlink w:anchor="Par756" w:history="1">
              <w:r>
                <w:rPr>
                  <w:color w:val="0000FF"/>
                </w:rPr>
                <w:t>приложении 5</w:t>
              </w:r>
            </w:hyperlink>
            <w:r>
              <w:t xml:space="preserve"> к административному регламенту. При этом запрос формируется работником МФЦ/должностным лицом Министерства (за исключением, запроса, предоставленного пред</w:t>
            </w:r>
            <w:r>
              <w:t>ставителем заявителя, не уполномоченным на подписание такого запроса)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Проверка полномочий представителя заявителя на основании документа, подтверждающего полномочия (при обращении представителя заявителя), и соответствия документов требованиям, предъявля</w:t>
            </w:r>
            <w:r>
              <w:t>емым к ним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5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Проверяются документы, подтверждающие полномочия представителя заявителя (доверенность, иные документы в соответствии с законодательством Российской Федерации)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Подготовка решения об отказе в приеме документов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15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В случае наличия оснований, предусмотренных </w:t>
            </w:r>
            <w:hyperlink w:anchor="Par212" w:history="1">
              <w:r>
                <w:rPr>
                  <w:color w:val="0000FF"/>
                </w:rPr>
                <w:t>подразделом 12</w:t>
              </w:r>
            </w:hyperlink>
            <w:r>
              <w:t xml:space="preserve"> административного регламента, работником МФЦ/должностным лицом Министерства осуществляется информирование заявите</w:t>
            </w:r>
            <w:r>
              <w:t xml:space="preserve">ля о необходимости предъявления </w:t>
            </w:r>
            <w:r>
              <w:lastRenderedPageBreak/>
              <w:t>документов для предоставления государственной услуги и предлагается обратиться в МФЦ/Министерство после приведения документов в соответствие с требованиями законодательства Российской Федерации.</w:t>
            </w:r>
          </w:p>
          <w:p w:rsidR="00000000" w:rsidRDefault="007F01F1">
            <w:pPr>
              <w:pStyle w:val="ConsPlusNormal"/>
            </w:pPr>
            <w:r>
              <w:t>По требованию заявителя уполн</w:t>
            </w:r>
            <w:r>
              <w:t>омоченным работником МФЦ/должностным лицом Министерства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lastRenderedPageBreak/>
              <w:t>МФЦ/модуль МФЦ ЕИС ОУ/Министерство/ИС Л</w:t>
            </w:r>
            <w:r>
              <w:t>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Заполнение запроса, сканирование представленных документов и формирование выписки о приеме запроса и прилагаемых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20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 xml:space="preserve">Соответствие представленных заявителем документов требованиям, установленным законодательством Российской Федерации, в </w:t>
            </w:r>
            <w:r>
              <w:t>том числе административным регламентом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В случае отсутствия оснований для отказа в приеме документов работником МФЦ в модуль МФЦ ЕИС ОУ/должностным лицом Министерства в ИС ЛОД вносятся сведения о заявителе, другие необходимые сведения, заполняется запрос, с</w:t>
            </w:r>
            <w:r>
              <w:t>канируются предоставленные заявителем документы, формируется электронное дело.</w:t>
            </w:r>
          </w:p>
          <w:p w:rsidR="00000000" w:rsidRDefault="007F01F1">
            <w:pPr>
              <w:pStyle w:val="ConsPlusNormal"/>
            </w:pPr>
            <w:r>
              <w:t>В случае обращения представителя заявителя, не уполномоченного на подписание запроса представляется подписанный заявителем запрос. Если запрос не соответствует требованиям, уста</w:t>
            </w:r>
            <w:r>
              <w:t xml:space="preserve">новленным административным регламентом, работник МФЦ/должностное лицо Министерства информирует представителя заявителя о необходимости повторного заполнения запроса, в соответствии с указанными </w:t>
            </w:r>
            <w:r>
              <w:lastRenderedPageBreak/>
              <w:t>требованиями.</w:t>
            </w:r>
          </w:p>
          <w:p w:rsidR="00000000" w:rsidRDefault="007F01F1">
            <w:pPr>
              <w:pStyle w:val="ConsPlusNormal"/>
            </w:pPr>
            <w:r>
              <w:t>Работник МФЦ/должностное лицо Министерства сканирует представленные заявителем (представителем заявителя) оригиналы документов (или заверенные в установленном законодательством Российской Федерации копии документов), формирует электронное дело в модуле МФЦ</w:t>
            </w:r>
            <w:r>
              <w:t>, ЕИС ОУ/ИС ЛОД.</w:t>
            </w:r>
          </w:p>
          <w:p w:rsidR="00000000" w:rsidRDefault="007F01F1">
            <w:pPr>
              <w:pStyle w:val="ConsPlusNormal"/>
            </w:pPr>
            <w:r>
              <w:t>Оригиналы документов (или заверенные в установленном законодательством Российской Федерации копии документов) возвращаются заявителю.</w:t>
            </w:r>
          </w:p>
          <w:p w:rsidR="00000000" w:rsidRDefault="007F01F1">
            <w:pPr>
              <w:pStyle w:val="ConsPlusNormal"/>
            </w:pPr>
            <w:r>
              <w:t xml:space="preserve">Работник МФЦ формирует, распечатывает в 2 (двух) экземплярах выписку из электронного журнала регистрации </w:t>
            </w:r>
            <w:r>
              <w:t>обращений, подтверждающую прием документов от заявителя (представителя заявителя), с указанием их перечня и количества листов, регистрационного номера, даты получения документов от заявителя и плановой даты готовности результата предоставления государствен</w:t>
            </w:r>
            <w:r>
              <w:t>ной услуги.</w:t>
            </w:r>
          </w:p>
          <w:p w:rsidR="00000000" w:rsidRDefault="007F01F1">
            <w:pPr>
              <w:pStyle w:val="ConsPlusNormal"/>
            </w:pPr>
            <w:r>
              <w:t>Выписки подписывает работник МФЦ и заявитель. Один экземпляр выписки хранится в МФЦ, второй - передается заявителю.</w:t>
            </w:r>
          </w:p>
          <w:p w:rsidR="00000000" w:rsidRDefault="007F01F1">
            <w:pPr>
              <w:pStyle w:val="ConsPlusNormal"/>
            </w:pPr>
            <w:r>
              <w:t>Электронное дело (запрос, прилагаемые к нему документы, выписка) поступает из модуля МФЦ ЕИС ОУ в ИС ЛОД Министерства в электрон</w:t>
            </w:r>
            <w:r>
              <w:t xml:space="preserve">ном виде в день его формирования. Электронное дело (запрос, прилагаемые к нему документы) поступает из модуля МФЦ ЕИС ОУ в ИС ЛОД в электронном виде в день его формирования. Результатом </w:t>
            </w:r>
            <w:r>
              <w:lastRenderedPageBreak/>
              <w:t>административного действия является прием запроса и документов, необхо</w:t>
            </w:r>
            <w:r>
              <w:t>димых для предоставления государственной услуги, сотрудником МФЦ/должностным лицом Министерства или отказ в их приеме.</w:t>
            </w:r>
          </w:p>
          <w:p w:rsidR="00000000" w:rsidRDefault="007F01F1">
            <w:pPr>
              <w:pStyle w:val="ConsPlusNormal"/>
            </w:pPr>
            <w:r>
              <w:t>Результат фиксируется в модуле МФЦ ЕИС ОУ, ИС ЛОД либо подтверждается решением об отказе в приеме документов, необходимых для предоставле</w:t>
            </w:r>
            <w:r>
              <w:t>ния государственной услуги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lastRenderedPageBreak/>
              <w:t>Министерство/ИС ЛОД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В тот же календарный день (первый день предоставления государственной услуги)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15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Со</w:t>
            </w:r>
            <w:r>
              <w:t>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При поступлении запроса и приложенных к нему документов от МФЦ должностное лицо Министерства, ответс</w:t>
            </w:r>
            <w:r>
              <w:t>твенное за прием и проверку поступивших документов, в целях предоставления государственной услуги:</w:t>
            </w:r>
          </w:p>
          <w:p w:rsidR="00000000" w:rsidRDefault="007F01F1">
            <w:pPr>
              <w:pStyle w:val="ConsPlusNormal"/>
            </w:pPr>
            <w:r>
              <w:t>1) устанавливает предмет обращения;</w:t>
            </w:r>
          </w:p>
          <w:p w:rsidR="00000000" w:rsidRDefault="007F01F1">
            <w:pPr>
              <w:pStyle w:val="ConsPlusNormal"/>
            </w:pPr>
            <w:r>
              <w:t>2) проверяет правильность оформления запроса, комплектность представленных документов, необходимых для предоставления гос</w:t>
            </w:r>
            <w:r>
              <w:t>ударственной услуги, и соответствие их установленным административным регламентом требованиям;</w:t>
            </w:r>
          </w:p>
          <w:p w:rsidR="00000000" w:rsidRDefault="007F01F1">
            <w:pPr>
              <w:pStyle w:val="ConsPlusNormal"/>
            </w:pPr>
            <w:r>
              <w:t>3) регистрирует запрос в ИС ЛОД и направляет его для работы должностному лицу Министерства.</w:t>
            </w:r>
          </w:p>
          <w:p w:rsidR="00000000" w:rsidRDefault="007F01F1">
            <w:pPr>
              <w:pStyle w:val="ConsPlusNormal"/>
            </w:pPr>
            <w:r>
              <w:t>Результатом административного действия является регистрация запроса и</w:t>
            </w:r>
            <w:r>
              <w:t xml:space="preserve"> документов, необходимы для предоставления государственной услуги.</w:t>
            </w:r>
          </w:p>
          <w:p w:rsidR="00000000" w:rsidRDefault="007F01F1">
            <w:pPr>
              <w:pStyle w:val="ConsPlusNormal"/>
            </w:pPr>
            <w:r>
              <w:t>Результат фиксируется в ИС ЛОД</w:t>
            </w:r>
          </w:p>
        </w:tc>
      </w:tr>
    </w:tbl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3"/>
        <w:rPr>
          <w:b/>
          <w:bCs/>
        </w:rPr>
      </w:pPr>
      <w:r>
        <w:rPr>
          <w:b/>
          <w:bCs/>
        </w:rPr>
        <w:t>2. Формирование и направление межведомственных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информационных запросов в органы (организации), участвующие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000000" w:rsidRDefault="007F01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2041"/>
        <w:gridCol w:w="1757"/>
        <w:gridCol w:w="2381"/>
        <w:gridCol w:w="2551"/>
      </w:tblGrid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Содержание действия, сведения о должностном лице, ответственном за выполнение админ</w:t>
            </w:r>
            <w:r>
              <w:t>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Министерство/ИС ЛОД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 рабочи</w:t>
            </w:r>
            <w:r>
              <w:t>й день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15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Наличие в перечне документов, необходимых для предоставления государственной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Должностное лицо Министерства формирует и направляет межведомственный ин</w:t>
            </w:r>
            <w:r>
              <w:t>формационный запрос, если отсутствуют следующие документы и они необходимы для предоставления государственной услуги:</w:t>
            </w:r>
          </w:p>
          <w:p w:rsidR="00000000" w:rsidRDefault="007F01F1">
            <w:pPr>
              <w:pStyle w:val="ConsPlusNormal"/>
            </w:pPr>
            <w:r>
              <w:t>1) сведения о государственной регистрации юридического лица из Федеральной налоговой службы.</w:t>
            </w:r>
          </w:p>
          <w:p w:rsidR="00000000" w:rsidRDefault="007F01F1">
            <w:pPr>
              <w:pStyle w:val="ConsPlusNormal"/>
            </w:pPr>
            <w:r>
              <w:t>Результатом административного действия являет</w:t>
            </w:r>
            <w:r>
              <w:t>ся направление межведомственного информационного запроса.</w:t>
            </w:r>
          </w:p>
          <w:p w:rsidR="00000000" w:rsidRDefault="007F01F1">
            <w:pPr>
              <w:pStyle w:val="ConsPlusNormal"/>
            </w:pPr>
            <w: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Контроль предоставления результата запроса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 рабочий день (до 5 рабочих дней)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Наличие в перечне документов, необходимых для предоставления государственной услуги, документов, находящихся в распоряжении у органов и (или)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Проверка поступления ответа на межведомственный информационный зап</w:t>
            </w:r>
            <w:r>
              <w:t>рос.</w:t>
            </w:r>
          </w:p>
          <w:p w:rsidR="00000000" w:rsidRDefault="007F01F1">
            <w:pPr>
              <w:pStyle w:val="ConsPlusNormal"/>
            </w:pPr>
            <w: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:rsidR="00000000" w:rsidRDefault="007F01F1">
            <w:pPr>
              <w:pStyle w:val="ConsPlusNormal"/>
            </w:pPr>
            <w: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3"/>
        <w:rPr>
          <w:b/>
          <w:bCs/>
        </w:rPr>
      </w:pPr>
      <w:r>
        <w:rPr>
          <w:b/>
          <w:bCs/>
        </w:rPr>
        <w:lastRenderedPageBreak/>
        <w:t>3. Рассмотрение документов и принятие решен</w:t>
      </w:r>
      <w:r>
        <w:rPr>
          <w:b/>
          <w:bCs/>
        </w:rPr>
        <w:t>ия о подготовке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результата предоставления государственной услуги</w:t>
      </w:r>
    </w:p>
    <w:p w:rsidR="00000000" w:rsidRDefault="007F01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2041"/>
        <w:gridCol w:w="1757"/>
        <w:gridCol w:w="2381"/>
        <w:gridCol w:w="2551"/>
      </w:tblGrid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Содержание действия, сведения о должностном лице, ответств</w:t>
            </w:r>
            <w:r>
              <w:t>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Министерство/ИС ЛОД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Проверка отсутствия или наличия оснований для отказа в предоставлении государственной услуги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 рабочий день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Отсутствие или наличие основания для отказа в предоставлении государственной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Должностное лицо Министерства на основании собранного комп</w:t>
            </w:r>
            <w:r>
              <w:t>лекта документов исходя из критериев предоставления государственной услуги, установленных административным регламентом, определяет возможность предоставления государственной услуги и формирует в ИС ЛОД проект решения о предоставлении государственной услуги</w:t>
            </w:r>
            <w:r>
              <w:t xml:space="preserve"> или об отказе в ее предоставлении.</w:t>
            </w:r>
          </w:p>
          <w:p w:rsidR="00000000" w:rsidRDefault="007F01F1">
            <w:pPr>
              <w:pStyle w:val="ConsPlusNormal"/>
            </w:pPr>
            <w:r>
              <w:t>Результатом административного действия является установление наличия или отсутствия оснований для отказа в предоставлении государственной услуги, принятие решения о предоставлении государственной услуги или об отказе в е</w:t>
            </w:r>
            <w:r>
              <w:t>е предоставлении.</w:t>
            </w:r>
          </w:p>
          <w:p w:rsidR="00000000" w:rsidRDefault="007F01F1">
            <w:pPr>
              <w:pStyle w:val="ConsPlusNormal"/>
            </w:pPr>
            <w:r>
              <w:t>Результат фиксируется в виде проекта решения о предоставлении государственной услуги в ИС ЛОД</w:t>
            </w:r>
          </w:p>
        </w:tc>
      </w:tr>
    </w:tbl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3"/>
        <w:rPr>
          <w:b/>
          <w:bCs/>
        </w:rPr>
      </w:pPr>
      <w:r>
        <w:rPr>
          <w:b/>
          <w:bCs/>
        </w:rPr>
        <w:t>4. Принятие решения о предоставлении (об отказе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предоставлении) государственной услуги и оформление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результата предоставления государственно</w:t>
      </w:r>
      <w:r>
        <w:rPr>
          <w:b/>
          <w:bCs/>
        </w:rPr>
        <w:t>й услуги</w:t>
      </w:r>
    </w:p>
    <w:p w:rsidR="00000000" w:rsidRDefault="007F01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2041"/>
        <w:gridCol w:w="1757"/>
        <w:gridCol w:w="2381"/>
        <w:gridCol w:w="2551"/>
      </w:tblGrid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 xml:space="preserve">Место выполнения </w:t>
            </w:r>
            <w:r>
              <w:lastRenderedPageBreak/>
              <w:t>процедуры/используемая 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lastRenderedPageBreak/>
              <w:t>Административные действия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 xml:space="preserve">Средний срок </w:t>
            </w:r>
            <w:r>
              <w:lastRenderedPageBreak/>
              <w:t>выполнения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 xml:space="preserve">Содержание действия, </w:t>
            </w:r>
            <w:r>
              <w:lastRenderedPageBreak/>
              <w:t>сведения о должностном лице, ответственном за выполнение административного действия, результа</w:t>
            </w:r>
            <w:r>
              <w:t>т административного действия и порядок его передачи, способ фиксации результата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lastRenderedPageBreak/>
              <w:t>Министерство/ИС ЛОД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Рассмотрение проекта решения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2 рабочих дня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Уполномоченное должностное лицо Министерства рассматривает проект решения на предмет соответствия требованиям административного регламе</w:t>
            </w:r>
            <w:r>
              <w:t>нта, полноты и качества предоставления государственной услуги, а также осуществляет контроль сроков предоставления государственной услуги. Подписывает проект решения о предоставлении государственной услуги или об отказе в ее предоставлении с использованием</w:t>
            </w:r>
            <w:r>
              <w:t xml:space="preserve"> электронной подписи и направляет должностному лицу Министерства для направления результата предоставления государственной услуги заявителю. Результатом административного действия является утверждение и подписание, в том числе электронной подписью, решения</w:t>
            </w:r>
            <w:r>
              <w:t xml:space="preserve"> о предоставлении государственной услуги или отказ в ее предоставлении.</w:t>
            </w:r>
          </w:p>
          <w:p w:rsidR="00000000" w:rsidRDefault="007F01F1">
            <w:pPr>
              <w:pStyle w:val="ConsPlusNormal"/>
            </w:pPr>
            <w:r>
              <w:t>Результат фиксируется в ИС ЛОД в виде решения о предоставлении государственной услуги или об отказе в ее предоставлении</w:t>
            </w:r>
          </w:p>
        </w:tc>
      </w:tr>
    </w:tbl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center"/>
        <w:outlineLvl w:val="3"/>
        <w:rPr>
          <w:b/>
          <w:bCs/>
        </w:rPr>
      </w:pPr>
      <w:r>
        <w:rPr>
          <w:b/>
          <w:bCs/>
        </w:rPr>
        <w:t>5. Выдача (направление) результата предоставления</w:t>
      </w:r>
    </w:p>
    <w:p w:rsidR="00000000" w:rsidRDefault="007F01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</w:t>
      </w:r>
      <w:r>
        <w:rPr>
          <w:b/>
          <w:bCs/>
        </w:rPr>
        <w:t>ной услуги заявителю</w:t>
      </w:r>
    </w:p>
    <w:p w:rsidR="00000000" w:rsidRDefault="007F01F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324"/>
        <w:gridCol w:w="2041"/>
        <w:gridCol w:w="1757"/>
        <w:gridCol w:w="2381"/>
        <w:gridCol w:w="2551"/>
      </w:tblGrid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 xml:space="preserve">Место выполнения </w:t>
            </w:r>
            <w:r>
              <w:lastRenderedPageBreak/>
              <w:t>процедуры/используемая ИС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lastRenderedPageBreak/>
              <w:t>Административные действия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 xml:space="preserve">Средний срок </w:t>
            </w:r>
            <w:r>
              <w:lastRenderedPageBreak/>
              <w:t>выполнения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lastRenderedPageBreak/>
              <w:t>Трудоемкость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  <w:jc w:val="center"/>
            </w:pPr>
            <w:r>
              <w:t xml:space="preserve">Содержание действия, </w:t>
            </w:r>
            <w:r>
              <w:lastRenderedPageBreak/>
              <w:t>сведения о должностном лице, ответственном за выполнение административного действ</w:t>
            </w:r>
            <w:r>
              <w:t>ия, результат административного действия и порядок его передачи, способ фиксации результата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lastRenderedPageBreak/>
              <w:t>Министерство/ИС ЛОД/</w:t>
            </w:r>
          </w:p>
          <w:p w:rsidR="00000000" w:rsidRDefault="007F01F1">
            <w:pPr>
              <w:pStyle w:val="ConsPlusNormal"/>
            </w:pPr>
            <w:r>
              <w:t>модуль МФЦ ЕИС ОУ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Выдача (направление) результата предоставления государственной услуги заявителю (представителю заявителя)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 рабочий день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15 минут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01F1">
            <w:pPr>
              <w:pStyle w:val="ConsPlusNormal"/>
            </w:pPr>
            <w:r>
              <w:t>Должн</w:t>
            </w:r>
            <w:r>
              <w:t>остное лицо Министерства направляет результат предоставления государственной услуги в электронной форме в МФЦ, почтовым отправлением по адресу, указанному в запросе.</w:t>
            </w:r>
          </w:p>
          <w:p w:rsidR="00000000" w:rsidRDefault="007F01F1">
            <w:pPr>
              <w:pStyle w:val="ConsPlusNormal"/>
            </w:pPr>
            <w:r>
              <w:t>Заявитель уведомляется по электронной почте/контактному номеру телефона, указанному в запр</w:t>
            </w:r>
            <w:r>
              <w:t>осе, о готовности к выдаче результата государственной услуги в любом МФЦ.</w:t>
            </w:r>
          </w:p>
          <w:p w:rsidR="00000000" w:rsidRDefault="007F01F1">
            <w:pPr>
              <w:pStyle w:val="ConsPlusNormal"/>
            </w:pPr>
            <w:r>
              <w:t>Работник МФЦ/должностное лицо Министерства при выдаче результата предоставления государственной услуги проверяет документы, удостоверяющие личность заявителя (представителя заявителя</w:t>
            </w:r>
            <w:r>
              <w:t>), а также документы, подтверждающие полномочия представителя заявителя (в случае, если за получением результата предоставления государственной услуги обращается представитель заявителя).</w:t>
            </w:r>
          </w:p>
          <w:p w:rsidR="00000000" w:rsidRDefault="007F01F1">
            <w:pPr>
              <w:pStyle w:val="ConsPlusNormal"/>
            </w:pPr>
            <w:r>
              <w:t>После установления личности заявителя (представителя заявителя) рабо</w:t>
            </w:r>
            <w:r>
              <w:t>тник МФЦ/должностное лицо Министерства выдает заявителю (представителю заявителя) результат предоставления государственной услуги.</w:t>
            </w:r>
          </w:p>
          <w:p w:rsidR="00000000" w:rsidRDefault="007F01F1">
            <w:pPr>
              <w:pStyle w:val="ConsPlusNormal"/>
            </w:pPr>
            <w:r>
              <w:t xml:space="preserve">Работник МФЦ формирует выписку из электронного журнала регистрации обращений о выдаче </w:t>
            </w:r>
            <w:r>
              <w:lastRenderedPageBreak/>
              <w:t>результата предоставления государственн</w:t>
            </w:r>
            <w:r>
              <w:t>ой услуги, распечатывает ее в 1 (одном) экземпляре, подписывает и передает на подпись заявителю (представителю заявителя). Экземпляр выписки хранится в МФЦ.</w:t>
            </w:r>
          </w:p>
          <w:p w:rsidR="00000000" w:rsidRDefault="007F01F1">
            <w:pPr>
              <w:pStyle w:val="ConsPlusNormal"/>
            </w:pPr>
            <w:r>
              <w:t>Результатом административного действия является уведомление заявителя о получении результата предос</w:t>
            </w:r>
            <w:r>
              <w:t>тавления государственной услуги. Результат фиксируется в ИС ЛОД, модуле МФЦ ЕИС ОУ</w:t>
            </w:r>
          </w:p>
        </w:tc>
      </w:tr>
    </w:tbl>
    <w:p w:rsidR="00000000" w:rsidRDefault="007F01F1">
      <w:pPr>
        <w:pStyle w:val="ConsPlusNormal"/>
        <w:jc w:val="both"/>
      </w:pPr>
    </w:p>
    <w:p w:rsidR="00000000" w:rsidRDefault="007F01F1">
      <w:pPr>
        <w:pStyle w:val="ConsPlusNormal"/>
        <w:jc w:val="both"/>
      </w:pPr>
    </w:p>
    <w:p w:rsidR="007F01F1" w:rsidRDefault="007F01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F01F1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41"/>
    <w:rsid w:val="004C6441"/>
    <w:rsid w:val="007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ACDD66-E8FD-48AF-87DE-B6B1AE9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ACD29EEBF85480FF07A7DBCAEE364A90ABB3B07A8DE7516EC07A4689AD5315917FA521123E2ADF9A9421A7BD0E296A4B7D40EB01E6F4D24D64M" TargetMode="External"/><Relationship Id="rId18" Type="http://schemas.openxmlformats.org/officeDocument/2006/relationships/hyperlink" Target="consultantplus://offline/ref=B0ACD29EEBF85480FF07A7DBCAEE364A90A9B7BF798DE7516EC07A4689AD5315837FFD2D133834DF9A8177F6FB456AM" TargetMode="External"/><Relationship Id="rId26" Type="http://schemas.openxmlformats.org/officeDocument/2006/relationships/hyperlink" Target="consultantplus://offline/ref=B0ACD29EEBF85480FF07A7DBCAEE364A90A9B6B17983E7516EC07A4689AD5315917FA521123E2ADE9D9421A7BD0E296A4B7D40EB01E6F4D24D64M" TargetMode="External"/><Relationship Id="rId39" Type="http://schemas.openxmlformats.org/officeDocument/2006/relationships/hyperlink" Target="consultantplus://offline/ref=B0ACD29EEBF85480FF07B8CECAEE364A90A0B9B87788E7516EC07A4689AD5315837FFD2D133834DF9A8177F6FB456AM" TargetMode="External"/><Relationship Id="rId21" Type="http://schemas.openxmlformats.org/officeDocument/2006/relationships/hyperlink" Target="consultantplus://offline/ref=B0ACD29EEBF85480FF07A7DBCAEE364A90ABB3B07A8DE7516EC07A4689AD5315837FFD2D133834DF9A8177F6FB456AM" TargetMode="External"/><Relationship Id="rId34" Type="http://schemas.openxmlformats.org/officeDocument/2006/relationships/hyperlink" Target="consultantplus://offline/ref=B0ACD29EEBF85480FF07A7DBCAEE364A91A1B7BE7D8EE7516EC07A4689AD5315837FFD2D133834DF9A8177F6FB456AM" TargetMode="External"/><Relationship Id="rId42" Type="http://schemas.openxmlformats.org/officeDocument/2006/relationships/hyperlink" Target="consultantplus://offline/ref=B0ACD29EEBF85480FF07B8CECAEE364A90A1B1BF7A88E7516EC07A4689AD5315837FFD2D133834DF9A8177F6FB456AM" TargetMode="External"/><Relationship Id="rId47" Type="http://schemas.openxmlformats.org/officeDocument/2006/relationships/hyperlink" Target="consultantplus://offline/ref=B0ACD29EEBF85480FF07A7DBCAEE364A91AFB3BE7E8EE7516EC07A4689AD5315837FFD2D133834DF9A8177F6FB456AM" TargetMode="External"/><Relationship Id="rId50" Type="http://schemas.openxmlformats.org/officeDocument/2006/relationships/hyperlink" Target="consultantplus://offline/ref=B0ACD29EEBF85480FF07A7DBCAEE364A91A1B7BE7D8EE7516EC07A4689AD5315837FFD2D133834DF9A8177F6FB456AM" TargetMode="External"/><Relationship Id="rId55" Type="http://schemas.openxmlformats.org/officeDocument/2006/relationships/hyperlink" Target="consultantplus://offline/ref=B0ACD29EEBF85480FF07B8CECAEE364A91A0B4BE7B82E7516EC07A4689AD5315837FFD2D133834DF9A8177F6FB456AM" TargetMode="External"/><Relationship Id="rId7" Type="http://schemas.openxmlformats.org/officeDocument/2006/relationships/hyperlink" Target="consultantplus://offline/ref=B0ACD29EEBF85480FF07A7DBCAEE364A90ACB5BC7B8DE7516EC07A4689AD5315917FA521123E2AD69D9421A7BD0E296A4B7D40EB01E6F4D24D64M" TargetMode="External"/><Relationship Id="rId12" Type="http://schemas.openxmlformats.org/officeDocument/2006/relationships/hyperlink" Target="consultantplus://offline/ref=B0ACD29EEBF85480FF07A7DBCAEE364A90A9B6B17983E7516EC07A4689AD5315917FA521123E2ADE9C9421A7BD0E296A4B7D40EB01E6F4D24D64M" TargetMode="External"/><Relationship Id="rId17" Type="http://schemas.openxmlformats.org/officeDocument/2006/relationships/hyperlink" Target="consultantplus://offline/ref=B0ACD29EEBF85480FF07B8CECAEE364A90A0B9BE7A8AE7516EC07A4689AD5315837FFD2D133834DF9A8177F6FB456AM" TargetMode="External"/><Relationship Id="rId25" Type="http://schemas.openxmlformats.org/officeDocument/2006/relationships/hyperlink" Target="consultantplus://offline/ref=B0ACD29EEBF85480FF07B8CECAEE364A90A0B9BE7A8AE7516EC07A4689AD5315917FA522163A218AC9DB20FBF85D3A6A4F7D43E91D4E65M" TargetMode="External"/><Relationship Id="rId33" Type="http://schemas.openxmlformats.org/officeDocument/2006/relationships/hyperlink" Target="consultantplus://offline/ref=B0ACD29EEBF85480FF07B8CECAEE364A90A0B9BE7A8AE7516EC07A4689AD5315837FFD2D133834DF9A8177F6FB456AM" TargetMode="External"/><Relationship Id="rId38" Type="http://schemas.openxmlformats.org/officeDocument/2006/relationships/hyperlink" Target="consultantplus://offline/ref=B0ACD29EEBF85480FF07B8CECAEE364A90A0B3BD768BE7516EC07A4689AD5315837FFD2D133834DF9A8177F6FB456AM" TargetMode="External"/><Relationship Id="rId46" Type="http://schemas.openxmlformats.org/officeDocument/2006/relationships/hyperlink" Target="consultantplus://offline/ref=B0ACD29EEBF85480FF07B8CECAEE364A90A1B6B9788FE7516EC07A4689AD5315837FFD2D133834DF9A8177F6FB456A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ACD29EEBF85480FF07B8CECAEE364A90A0B9BE7A8AE7516EC07A4689AD5315837FFD2D133834DF9A8177F6FB456AM" TargetMode="External"/><Relationship Id="rId20" Type="http://schemas.openxmlformats.org/officeDocument/2006/relationships/hyperlink" Target="consultantplus://offline/ref=B0ACD29EEBF85480FF07A7DBCAEE364A90ACB7BF7C8DE7516EC07A4689AD5315837FFD2D133834DF9A8177F6FB456AM" TargetMode="External"/><Relationship Id="rId29" Type="http://schemas.openxmlformats.org/officeDocument/2006/relationships/hyperlink" Target="consultantplus://offline/ref=B0ACD29EEBF85480FF07A7DBCAEE364A90ACB7BF7C8DE7516EC07A4689AD5315917FA521123E2EDF9A9421A7BD0E296A4B7D40EB01E6F4D24D64M" TargetMode="External"/><Relationship Id="rId41" Type="http://schemas.openxmlformats.org/officeDocument/2006/relationships/hyperlink" Target="consultantplus://offline/ref=B0ACD29EEBF85480FF07B8CECAEE364A90A0B7BC7C8BE7516EC07A4689AD5315837FFD2D133834DF9A8177F6FB456AM" TargetMode="External"/><Relationship Id="rId54" Type="http://schemas.openxmlformats.org/officeDocument/2006/relationships/hyperlink" Target="consultantplus://offline/ref=B0ACD29EEBF85480FF07B8CECAEE364A9BADB2BF7780BA5B669976448EA20C10966EA52114202BDC869D75F44F6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CD29EEBF85480FF07B8CECAEE364A90A0B9BE7A8AE7516EC07A4689AD5315917FA521123E2AD79C9421A7BD0E296A4B7D40EB01E6F4D24D64M" TargetMode="External"/><Relationship Id="rId11" Type="http://schemas.openxmlformats.org/officeDocument/2006/relationships/hyperlink" Target="consultantplus://offline/ref=B0ACD29EEBF85480FF07A7DBCAEE364A91AFB5B07E8FE7516EC07A4689AD5315837FFD2D133834DF9A8177F6FB456AM" TargetMode="External"/><Relationship Id="rId24" Type="http://schemas.openxmlformats.org/officeDocument/2006/relationships/hyperlink" Target="consultantplus://offline/ref=B0ACD29EEBF85480FF07A7DBCAEE364A90ACB7BF7C8DE7516EC07A4689AD5315837FFD2D133834DF9A8177F6FB456AM" TargetMode="External"/><Relationship Id="rId32" Type="http://schemas.openxmlformats.org/officeDocument/2006/relationships/hyperlink" Target="consultantplus://offline/ref=B0ACD29EEBF85480FF07A7DBCAEE364A91A1B7BC798EE7516EC07A4689AD5315837FFD2D133834DF9A8177F6FB456AM" TargetMode="External"/><Relationship Id="rId37" Type="http://schemas.openxmlformats.org/officeDocument/2006/relationships/hyperlink" Target="consultantplus://offline/ref=B0ACD29EEBF85480FF07B8CECAEE364A90A0B9BE7A8AE7516EC07A4689AD5315837FFD2D133834DF9A8177F6FB456AM" TargetMode="External"/><Relationship Id="rId40" Type="http://schemas.openxmlformats.org/officeDocument/2006/relationships/hyperlink" Target="consultantplus://offline/ref=B0ACD29EEBF85480FF07B8CECAEE364A90A0B7B87C8DE7516EC07A4689AD5315837FFD2D133834DF9A8177F6FB456AM" TargetMode="External"/><Relationship Id="rId45" Type="http://schemas.openxmlformats.org/officeDocument/2006/relationships/hyperlink" Target="consultantplus://offline/ref=B0ACD29EEBF85480FF07B8CECAEE364A92A1B7BE7A83E7516EC07A4689AD5315837FFD2D133834DF9A8177F6FB456AM" TargetMode="External"/><Relationship Id="rId53" Type="http://schemas.openxmlformats.org/officeDocument/2006/relationships/hyperlink" Target="consultantplus://offline/ref=B0ACD29EEBF85480FF07AFC7DDEE364A92AEB1B075DDB0533F95744381FD09058736A9260C3F28C09A9F774F67M" TargetMode="External"/><Relationship Id="rId58" Type="http://schemas.openxmlformats.org/officeDocument/2006/relationships/hyperlink" Target="consultantplus://offline/ref=B0ACD29EEBF85480FF07B8CECAEE364A90A0B8BC7D8FE7516EC07A4689AD5315917FA524153D218AC9DB20FBF85D3A6A4F7D43E91D4E65M" TargetMode="External"/><Relationship Id="rId5" Type="http://schemas.openxmlformats.org/officeDocument/2006/relationships/hyperlink" Target="consultantplus://offline/ref=B0ACD29EEBF85480FF07A7DBCAEE364A90A9B6B17983E7516EC07A4689AD5315917FA521123E2ADE9C9421A7BD0E296A4B7D40EB01E6F4D24D64M" TargetMode="External"/><Relationship Id="rId15" Type="http://schemas.openxmlformats.org/officeDocument/2006/relationships/hyperlink" Target="consultantplus://offline/ref=B0ACD29EEBF85480FF07B8CECAEE364A90A0B9BE7A8AE7516EC07A4689AD5315917FA52411357E8FDCCA78F7FF452569536141EB416EM" TargetMode="External"/><Relationship Id="rId23" Type="http://schemas.openxmlformats.org/officeDocument/2006/relationships/hyperlink" Target="consultantplus://offline/ref=B0ACD29EEBF85480FF07B8CECAEE364A90A0B7BF7882E7516EC07A4689AD5315837FFD2D133834DF9A8177F6FB456AM" TargetMode="External"/><Relationship Id="rId28" Type="http://schemas.openxmlformats.org/officeDocument/2006/relationships/hyperlink" Target="consultantplus://offline/ref=B0ACD29EEBF85480FF07A7DBCAEE364A90ACB7BF7C8DE7516EC07A4689AD5315917FA521123E2EDE9D9421A7BD0E296A4B7D40EB01E6F4D24D64M" TargetMode="External"/><Relationship Id="rId36" Type="http://schemas.openxmlformats.org/officeDocument/2006/relationships/hyperlink" Target="consultantplus://offline/ref=B0ACD29EEBF85480FF07B8CECAEE364A90A0B7BF7882E7516EC07A4689AD5315837FFD2D133834DF9A8177F6FB456AM" TargetMode="External"/><Relationship Id="rId49" Type="http://schemas.openxmlformats.org/officeDocument/2006/relationships/hyperlink" Target="consultantplus://offline/ref=B0ACD29EEBF85480FF07A7DBCAEE364A90A8B3B87C8EE7516EC07A4689AD5315837FFD2D133834DF9A8177F6FB456AM" TargetMode="External"/><Relationship Id="rId57" Type="http://schemas.openxmlformats.org/officeDocument/2006/relationships/hyperlink" Target="consultantplus://offline/ref=B0ACD29EEBF85480FF07B8CECAEE364A90A0B8BC7D8FE7516EC07A4689AD5315917FA524143B218AC9DB20FBF85D3A6A4F7D43E91D4E65M" TargetMode="External"/><Relationship Id="rId10" Type="http://schemas.openxmlformats.org/officeDocument/2006/relationships/hyperlink" Target="consultantplus://offline/ref=B0ACD29EEBF85480FF07A7DBCAEE364A91ADB3BB7C8DE7516EC07A4689AD5315837FFD2D133834DF9A8177F6FB456AM" TargetMode="External"/><Relationship Id="rId19" Type="http://schemas.openxmlformats.org/officeDocument/2006/relationships/hyperlink" Target="consultantplus://offline/ref=B0ACD29EEBF85480FF07B8CECAEE364A97A8B1BF778BE7516EC07A4689AD5315837FFD2D133834DF9A8177F6FB456AM" TargetMode="External"/><Relationship Id="rId31" Type="http://schemas.openxmlformats.org/officeDocument/2006/relationships/hyperlink" Target="consultantplus://offline/ref=B0ACD29EEBF85480FF07A7DBCAEE364A90A9B6B17983E7516EC07A4689AD5315917FA521123E2ADE9E9421A7BD0E296A4B7D40EB01E6F4D24D64M" TargetMode="External"/><Relationship Id="rId44" Type="http://schemas.openxmlformats.org/officeDocument/2006/relationships/hyperlink" Target="consultantplus://offline/ref=B0ACD29EEBF85480FF07B8CECAEE364A90A8B0BA7F8DE7516EC07A4689AD5315837FFD2D133834DF9A8177F6FB456AM" TargetMode="External"/><Relationship Id="rId52" Type="http://schemas.openxmlformats.org/officeDocument/2006/relationships/hyperlink" Target="consultantplus://offline/ref=B0ACD29EEBF85480FF07B8CECAEE364A90A1B0BC7888E7516EC07A4689AD5315837FFD2D133834DF9A8177F6FB456AM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ACD29EEBF85480FF07A7DBCAEE364A92ABB7BE788FE7516EC07A4689AD5315917FA521123E2ADE9F9421A7BD0E296A4B7D40EB01E6F4D24D64M" TargetMode="External"/><Relationship Id="rId14" Type="http://schemas.openxmlformats.org/officeDocument/2006/relationships/hyperlink" Target="consultantplus://offline/ref=B0ACD29EEBF85480FF07B8CECAEE364A90A0B9BE7A8AE7516EC07A4689AD5315837FFD2D133834DF9A8177F6FB456AM" TargetMode="External"/><Relationship Id="rId22" Type="http://schemas.openxmlformats.org/officeDocument/2006/relationships/hyperlink" Target="consultantplus://offline/ref=B0ACD29EEBF85480FF07A7DBCAEE364A91A0B1BF7782E7516EC07A4689AD5315837FFD2D133834DF9A8177F6FB456AM" TargetMode="External"/><Relationship Id="rId27" Type="http://schemas.openxmlformats.org/officeDocument/2006/relationships/hyperlink" Target="consultantplus://offline/ref=B0ACD29EEBF85480FF07B8CECAEE364A90A0B7BF7882E7516EC07A4689AD5315917FA523113C2DD5CCCE31A3F45A22754C615FEB1FE64F65M" TargetMode="External"/><Relationship Id="rId30" Type="http://schemas.openxmlformats.org/officeDocument/2006/relationships/hyperlink" Target="consultantplus://offline/ref=B0ACD29EEBF85480FF07B8CECAEE364A90A9B1BE778AE7516EC07A4689AD5315917FA521123E2ADC989421A7BD0E296A4B7D40EB01E6F4D24D64M" TargetMode="External"/><Relationship Id="rId35" Type="http://schemas.openxmlformats.org/officeDocument/2006/relationships/hyperlink" Target="consultantplus://offline/ref=B0ACD29EEBF85480FF07B8CECAEE364A91A0B7BC75DDB0533F95744381FD09058736A9260C3F28C09A9F774F67M" TargetMode="External"/><Relationship Id="rId43" Type="http://schemas.openxmlformats.org/officeDocument/2006/relationships/hyperlink" Target="consultantplus://offline/ref=B0ACD29EEBF85480FF07B8CECAEE364A90AFB3B8798EE7516EC07A4689AD5315837FFD2D133834DF9A8177F6FB456AM" TargetMode="External"/><Relationship Id="rId48" Type="http://schemas.openxmlformats.org/officeDocument/2006/relationships/hyperlink" Target="consultantplus://offline/ref=B0ACD29EEBF85480FF07A7DBCAEE364A90ACB5BC7B8DE7516EC07A4689AD5315837FFD2D133834DF9A8177F6FB456AM" TargetMode="External"/><Relationship Id="rId56" Type="http://schemas.openxmlformats.org/officeDocument/2006/relationships/hyperlink" Target="consultantplus://offline/ref=B0ACD29EEBF85480FF07B8CECAEE364A91A9B0BC7D8BE7516EC07A4689AD5315917FA521123E2ADC9C9421A7BD0E296A4B7D40EB01E6F4D24D64M" TargetMode="External"/><Relationship Id="rId8" Type="http://schemas.openxmlformats.org/officeDocument/2006/relationships/hyperlink" Target="consultantplus://offline/ref=B0ACD29EEBF85480FF07A7DBCAEE364A90ACB5B17783E7516EC07A4689AD5315917FA521123E2AD79B9421A7BD0E296A4B7D40EB01E6F4D24D64M" TargetMode="External"/><Relationship Id="rId51" Type="http://schemas.openxmlformats.org/officeDocument/2006/relationships/hyperlink" Target="consultantplus://offline/ref=B0ACD29EEBF85480FF07A7DBCAEE364A90ACB5B17783E7516EC07A4689AD5315837FFD2D133834DF9A8177F6FB456A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19981</Words>
  <Characters>113896</Characters>
  <Application>Microsoft Office Word</Application>
  <DocSecurity>2</DocSecurity>
  <Lines>949</Lines>
  <Paragraphs>267</Paragraphs>
  <ScaleCrop>false</ScaleCrop>
  <Company>КонсультантПлюс Версия 4021.00.55</Company>
  <LinksUpToDate>false</LinksUpToDate>
  <CharactersWithSpaces>133610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Минкультуры МО от 14.05.2020 N 17РВ-58(ред. от 25.06.2020)"Об утверждении административного регламента предоставления государственной услуги по ведению Московского областного реестра музеев"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2021-12-16T13:00:00Z</dcterms:created>
  <dcterms:modified xsi:type="dcterms:W3CDTF">2021-12-16T13:00:00Z</dcterms:modified>
</cp:coreProperties>
</file>