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EC9" w:rsidRDefault="00B64E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4EC9" w:rsidRDefault="00B64EC9">
      <w:pPr>
        <w:pStyle w:val="ConsPlusNormal"/>
        <w:jc w:val="both"/>
        <w:outlineLvl w:val="0"/>
      </w:pPr>
    </w:p>
    <w:p w:rsidR="00B64EC9" w:rsidRDefault="00B64EC9">
      <w:pPr>
        <w:pStyle w:val="ConsPlusTitle"/>
        <w:jc w:val="center"/>
        <w:outlineLvl w:val="0"/>
      </w:pPr>
      <w:r>
        <w:t>ПРАВИТЕЛЬСТВО МОСКОВСКОЙ ОБЛАСТИ</w:t>
      </w:r>
    </w:p>
    <w:p w:rsidR="00B64EC9" w:rsidRDefault="00B64EC9">
      <w:pPr>
        <w:pStyle w:val="ConsPlusTitle"/>
        <w:jc w:val="center"/>
      </w:pPr>
    </w:p>
    <w:p w:rsidR="00B64EC9" w:rsidRDefault="00B64EC9">
      <w:pPr>
        <w:pStyle w:val="ConsPlusTitle"/>
        <w:jc w:val="center"/>
      </w:pPr>
      <w:r>
        <w:t>ПОСТАНОВЛЕНИЕ</w:t>
      </w:r>
    </w:p>
    <w:p w:rsidR="00B64EC9" w:rsidRDefault="00B64EC9">
      <w:pPr>
        <w:pStyle w:val="ConsPlusTitle"/>
        <w:jc w:val="center"/>
      </w:pPr>
      <w:r>
        <w:t>от 18 января 2012 г. N 56/54</w:t>
      </w:r>
    </w:p>
    <w:p w:rsidR="00B64EC9" w:rsidRDefault="00B64EC9">
      <w:pPr>
        <w:pStyle w:val="ConsPlusTitle"/>
        <w:jc w:val="center"/>
      </w:pPr>
    </w:p>
    <w:p w:rsidR="00B64EC9" w:rsidRDefault="00B64EC9">
      <w:pPr>
        <w:pStyle w:val="ConsPlusTitle"/>
        <w:jc w:val="center"/>
      </w:pPr>
      <w:r>
        <w:t>ОБ УТВЕРЖДЕНИИ ПОРЯДКА ПРЕДОСТАВЛЕНИЯ ДЕНЕЖНОЙ КОМПЕНСАЦИИ</w:t>
      </w:r>
    </w:p>
    <w:p w:rsidR="00B64EC9" w:rsidRDefault="00B64EC9">
      <w:pPr>
        <w:pStyle w:val="ConsPlusTitle"/>
        <w:jc w:val="center"/>
      </w:pPr>
      <w:r>
        <w:t>РАСХОДОВ ЗА УСТАНОВКУ ТЕЛЕФОНА И ЕЖЕМЕСЯЧНОЙ ДЕНЕЖНОЙ</w:t>
      </w:r>
    </w:p>
    <w:p w:rsidR="00B64EC9" w:rsidRDefault="00B64EC9">
      <w:pPr>
        <w:pStyle w:val="ConsPlusTitle"/>
        <w:jc w:val="center"/>
      </w:pPr>
      <w:r>
        <w:t>КОМПЕНСАЦИИ РАСХОДОВ ПО ОПЛАТЕ УСЛУГ МЕСТНЫХ ТЕЛЕФОННЫХ</w:t>
      </w:r>
    </w:p>
    <w:p w:rsidR="00B64EC9" w:rsidRDefault="00B64EC9">
      <w:pPr>
        <w:pStyle w:val="ConsPlusTitle"/>
        <w:jc w:val="center"/>
      </w:pPr>
      <w:r>
        <w:t>СОЕДИНЕНИЙ ОТДЕЛЬНЫМ КАТЕГОРИЯМ ГРАЖДАН, ИМЕЮЩИМ МЕСТО</w:t>
      </w:r>
    </w:p>
    <w:p w:rsidR="00B64EC9" w:rsidRDefault="00B64EC9">
      <w:pPr>
        <w:pStyle w:val="ConsPlusTitle"/>
        <w:jc w:val="center"/>
      </w:pPr>
      <w:r>
        <w:t>ЖИТЕЛЬСТВА В МОСКОВСКОЙ ОБЛАСТИ</w:t>
      </w:r>
    </w:p>
    <w:p w:rsidR="00B64EC9" w:rsidRDefault="00B64E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4E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C9" w:rsidRDefault="00B64EC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C9" w:rsidRDefault="00B64EC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4EC9" w:rsidRDefault="00B64E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4EC9" w:rsidRDefault="00B64E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B64EC9" w:rsidRDefault="00B64E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18.07.2014 </w:t>
            </w:r>
            <w:hyperlink r:id="rId5" w:history="1">
              <w:r>
                <w:rPr>
                  <w:color w:val="0000FF"/>
                </w:rPr>
                <w:t>N 557/27</w:t>
              </w:r>
            </w:hyperlink>
            <w:r>
              <w:rPr>
                <w:color w:val="392C69"/>
              </w:rPr>
              <w:t xml:space="preserve">, от 18.02.2019 </w:t>
            </w:r>
            <w:hyperlink r:id="rId6" w:history="1">
              <w:r>
                <w:rPr>
                  <w:color w:val="0000FF"/>
                </w:rPr>
                <w:t>N 71/4</w:t>
              </w:r>
            </w:hyperlink>
            <w:r>
              <w:rPr>
                <w:color w:val="392C69"/>
              </w:rPr>
              <w:t xml:space="preserve">, от 31.07.2019 </w:t>
            </w:r>
            <w:hyperlink r:id="rId7" w:history="1">
              <w:r>
                <w:rPr>
                  <w:color w:val="0000FF"/>
                </w:rPr>
                <w:t>N 463/22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C9" w:rsidRDefault="00B64EC9"/>
        </w:tc>
      </w:tr>
    </w:tbl>
    <w:p w:rsidR="00B64EC9" w:rsidRDefault="00B64EC9">
      <w:pPr>
        <w:pStyle w:val="ConsPlusNormal"/>
        <w:jc w:val="both"/>
      </w:pPr>
    </w:p>
    <w:p w:rsidR="00B64EC9" w:rsidRDefault="00B64EC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Московской области N 36/2006-ОЗ "О социальной поддержке отдельных категорий граждан в Московской области" Правительство Московской области постановляет:</w:t>
      </w:r>
    </w:p>
    <w:p w:rsidR="00B64EC9" w:rsidRDefault="00B64EC9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предоставления денежной компенсации расходов за установку телефона и ежемесячной денежной компенсации расходов по оплате услуг местных телефонных соединений отдельным категориям граждан, имеющим место жительства в Московской области.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15.11.2010 N 1008/54 "О порядке предоставления мер социальной поддержки по компенсации стоимости установки телефона и компенсации абонентской платы за телефон отдельным категориям граждан, имеющих место жительства в Московской области".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3. Министерству по делам печати и информации Московской области обеспечить официальное опубликование настоящего постановления в газете "Ежедневные новости. Подмосковье".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4. Настоящее постановление вступает в силу на следующий день после его официального опубликования.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5. Установить, что предоставление денежной компенсации расходов за установку телефона и ежемесячной денежной компенсации расходов по оплате услуг местных телефонных соединений отдельным категориям граждан, имеющим место жительства в Московской области, осуществляется с 1 января 2012 года в соответствии с </w:t>
      </w:r>
      <w:hyperlink w:anchor="P36" w:history="1">
        <w:r>
          <w:rPr>
            <w:color w:val="0000FF"/>
          </w:rPr>
          <w:t>Порядком</w:t>
        </w:r>
      </w:hyperlink>
      <w:r>
        <w:t xml:space="preserve">, утвержденным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первого заместителя Председателя Правительства Московской области - министра образования Московской области Забралову О.С.</w:t>
      </w:r>
    </w:p>
    <w:p w:rsidR="00B64EC9" w:rsidRDefault="00B64EC9">
      <w:pPr>
        <w:pStyle w:val="ConsPlusNormal"/>
        <w:jc w:val="both"/>
      </w:pPr>
      <w:r>
        <w:t xml:space="preserve">(п. 6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МО от 18.02.2019 N 71/4)</w:t>
      </w:r>
    </w:p>
    <w:p w:rsidR="00B64EC9" w:rsidRDefault="00B64EC9">
      <w:pPr>
        <w:pStyle w:val="ConsPlusNormal"/>
        <w:jc w:val="both"/>
      </w:pPr>
    </w:p>
    <w:p w:rsidR="00B64EC9" w:rsidRDefault="00B64EC9">
      <w:pPr>
        <w:pStyle w:val="ConsPlusNormal"/>
        <w:jc w:val="right"/>
      </w:pPr>
      <w:r>
        <w:t>Губернатор Московской области</w:t>
      </w:r>
    </w:p>
    <w:p w:rsidR="00B64EC9" w:rsidRDefault="00B64EC9">
      <w:pPr>
        <w:pStyle w:val="ConsPlusNormal"/>
        <w:jc w:val="right"/>
      </w:pPr>
      <w:r>
        <w:t>Б.В. Громов</w:t>
      </w:r>
    </w:p>
    <w:p w:rsidR="00B64EC9" w:rsidRDefault="00B64EC9">
      <w:pPr>
        <w:pStyle w:val="ConsPlusNormal"/>
        <w:jc w:val="both"/>
      </w:pPr>
    </w:p>
    <w:p w:rsidR="00B64EC9" w:rsidRDefault="00B64EC9">
      <w:pPr>
        <w:pStyle w:val="ConsPlusNormal"/>
        <w:jc w:val="both"/>
      </w:pPr>
    </w:p>
    <w:p w:rsidR="00B64EC9" w:rsidRDefault="00B64EC9">
      <w:pPr>
        <w:pStyle w:val="ConsPlusNormal"/>
        <w:jc w:val="both"/>
      </w:pPr>
    </w:p>
    <w:p w:rsidR="00B64EC9" w:rsidRDefault="00B64EC9">
      <w:pPr>
        <w:pStyle w:val="ConsPlusNormal"/>
        <w:jc w:val="both"/>
      </w:pPr>
    </w:p>
    <w:p w:rsidR="00B64EC9" w:rsidRDefault="00B64EC9">
      <w:pPr>
        <w:pStyle w:val="ConsPlusNormal"/>
        <w:jc w:val="both"/>
      </w:pPr>
    </w:p>
    <w:p w:rsidR="00B64EC9" w:rsidRDefault="00B64EC9">
      <w:pPr>
        <w:pStyle w:val="ConsPlusNormal"/>
        <w:jc w:val="right"/>
        <w:outlineLvl w:val="0"/>
      </w:pPr>
      <w:r>
        <w:t>Утвержден</w:t>
      </w:r>
    </w:p>
    <w:p w:rsidR="00B64EC9" w:rsidRDefault="00B64EC9">
      <w:pPr>
        <w:pStyle w:val="ConsPlusNormal"/>
        <w:jc w:val="right"/>
      </w:pPr>
      <w:r>
        <w:t>постановлением Правительства</w:t>
      </w:r>
    </w:p>
    <w:p w:rsidR="00B64EC9" w:rsidRDefault="00B64EC9">
      <w:pPr>
        <w:pStyle w:val="ConsPlusNormal"/>
        <w:jc w:val="right"/>
      </w:pPr>
      <w:r>
        <w:t>Московской области</w:t>
      </w:r>
    </w:p>
    <w:p w:rsidR="00B64EC9" w:rsidRDefault="00B64EC9">
      <w:pPr>
        <w:pStyle w:val="ConsPlusNormal"/>
        <w:jc w:val="right"/>
      </w:pPr>
      <w:r>
        <w:t>от 18 января 2012 г. N 56/54</w:t>
      </w:r>
    </w:p>
    <w:p w:rsidR="00B64EC9" w:rsidRDefault="00B64EC9">
      <w:pPr>
        <w:pStyle w:val="ConsPlusNormal"/>
        <w:jc w:val="both"/>
      </w:pPr>
    </w:p>
    <w:p w:rsidR="00B64EC9" w:rsidRDefault="00B64EC9">
      <w:pPr>
        <w:pStyle w:val="ConsPlusTitle"/>
        <w:jc w:val="center"/>
      </w:pPr>
      <w:bookmarkStart w:id="1" w:name="P36"/>
      <w:bookmarkEnd w:id="1"/>
      <w:r>
        <w:t>ПОРЯДОК</w:t>
      </w:r>
    </w:p>
    <w:p w:rsidR="00B64EC9" w:rsidRDefault="00B64EC9">
      <w:pPr>
        <w:pStyle w:val="ConsPlusTitle"/>
        <w:jc w:val="center"/>
      </w:pPr>
      <w:r>
        <w:t>ПРЕДОСТАВЛЕНИЯ ДЕНЕЖНОЙ КОМПЕНСАЦИИ РАСХОДОВ ЗА УСТАНОВКУ</w:t>
      </w:r>
    </w:p>
    <w:p w:rsidR="00B64EC9" w:rsidRDefault="00B64EC9">
      <w:pPr>
        <w:pStyle w:val="ConsPlusTitle"/>
        <w:jc w:val="center"/>
      </w:pPr>
      <w:r>
        <w:t>ТЕЛЕФОНА И ЕЖЕМЕСЯЧНОЙ ДЕНЕЖНОЙ КОМПЕНСАЦИИ РАСХОДОВ</w:t>
      </w:r>
    </w:p>
    <w:p w:rsidR="00B64EC9" w:rsidRDefault="00B64EC9">
      <w:pPr>
        <w:pStyle w:val="ConsPlusTitle"/>
        <w:jc w:val="center"/>
      </w:pPr>
      <w:r>
        <w:t>ПО ОПЛАТЕ УСЛУГ МЕСТНЫХ ТЕЛЕФОННЫХ СОЕДИНЕНИЙ ОТДЕЛЬНЫМ</w:t>
      </w:r>
    </w:p>
    <w:p w:rsidR="00B64EC9" w:rsidRDefault="00B64EC9">
      <w:pPr>
        <w:pStyle w:val="ConsPlusTitle"/>
        <w:jc w:val="center"/>
      </w:pPr>
      <w:r>
        <w:t>КАТЕГОРИЯМ ГРАЖДАН, ИМЕЮЩИМ МЕСТО ЖИТЕЛЬСТВА</w:t>
      </w:r>
    </w:p>
    <w:p w:rsidR="00B64EC9" w:rsidRDefault="00B64EC9">
      <w:pPr>
        <w:pStyle w:val="ConsPlusTitle"/>
        <w:jc w:val="center"/>
      </w:pPr>
      <w:r>
        <w:t>В МОСКОВСКОЙ ОБЛАСТИ</w:t>
      </w:r>
    </w:p>
    <w:p w:rsidR="00B64EC9" w:rsidRDefault="00B64E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4E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C9" w:rsidRDefault="00B64EC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C9" w:rsidRDefault="00B64EC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4EC9" w:rsidRDefault="00B64E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4EC9" w:rsidRDefault="00B64E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B64EC9" w:rsidRDefault="00B64E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18.07.2014 </w:t>
            </w:r>
            <w:hyperlink r:id="rId11" w:history="1">
              <w:r>
                <w:rPr>
                  <w:color w:val="0000FF"/>
                </w:rPr>
                <w:t>N 557/27</w:t>
              </w:r>
            </w:hyperlink>
            <w:r>
              <w:rPr>
                <w:color w:val="392C69"/>
              </w:rPr>
              <w:t xml:space="preserve">, от 18.02.2019 </w:t>
            </w:r>
            <w:hyperlink r:id="rId12" w:history="1">
              <w:r>
                <w:rPr>
                  <w:color w:val="0000FF"/>
                </w:rPr>
                <w:t>N 71/4</w:t>
              </w:r>
            </w:hyperlink>
            <w:r>
              <w:rPr>
                <w:color w:val="392C69"/>
              </w:rPr>
              <w:t xml:space="preserve">, от 31.07.2019 </w:t>
            </w:r>
            <w:hyperlink r:id="rId13" w:history="1">
              <w:r>
                <w:rPr>
                  <w:color w:val="0000FF"/>
                </w:rPr>
                <w:t>N 463/22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C9" w:rsidRDefault="00B64EC9"/>
        </w:tc>
      </w:tr>
    </w:tbl>
    <w:p w:rsidR="00B64EC9" w:rsidRDefault="00B64EC9">
      <w:pPr>
        <w:pStyle w:val="ConsPlusNormal"/>
        <w:jc w:val="both"/>
      </w:pPr>
    </w:p>
    <w:p w:rsidR="00B64EC9" w:rsidRDefault="00B64EC9">
      <w:pPr>
        <w:pStyle w:val="ConsPlusNormal"/>
        <w:ind w:firstLine="540"/>
        <w:jc w:val="both"/>
      </w:pPr>
      <w:r>
        <w:t xml:space="preserve">1. Настоящий Порядок определяет условия предоставления денежной компенсации расходов за установку телефона и ежемесячной денежной компенсации расходов по оплате услуг местных телефонных соединений отдельным категориям граждан, имеющим место жительства в Московской области, установленным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Московской области N 36/2006-ОЗ "О социальной поддержке отдельных категорий граждан в Московской области" (далее - заявитель).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2. Настоящий Порядок определяет условия предоставления выплат: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денежной компенсации расходов за установку телефона в размере 6000 рублей (далее - компенсация расходов за установку телефона);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ежемесячной денежной компенсации расходов по оплате услуг местных телефонных соединений, за исключением подвижной связи, в размере 220 рублей (далее - компенсация расходов по оплате услуг местных телефонных соединений).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bookmarkStart w:id="2" w:name="P53"/>
      <w:bookmarkEnd w:id="2"/>
      <w:r>
        <w:t>3. Для получения компенсации расходов за установку телефона заявитель подает в территориальное структурное подразделение Министерства социального развития Московской области (далее - территориальное подразделение Министерства) или многофункциональный центр предоставления государственных и муниципальных услуг по своему выбору независимо от места жительства на территории Московской области следующие документы: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bookmarkStart w:id="3" w:name="P55"/>
      <w:bookmarkEnd w:id="3"/>
      <w:r>
        <w:t>а) заявление по форме, утвержденной Министерством социального развития Московской области;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bookmarkStart w:id="4" w:name="P57"/>
      <w:bookmarkEnd w:id="4"/>
      <w:r>
        <w:t>б) паспорт или иной документ, удостоверяющий личность в соответствии с законодательством Российской Федерации;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в) документ, подтверждающий регистрацию по месту жительства в Московской области, выданный органом регистрационного учета в соответствии с законодательством Российской Федерации (если эти сведения не содержатся в документе, удостоверяющем личность);</w:t>
      </w:r>
    </w:p>
    <w:p w:rsidR="00B64EC9" w:rsidRDefault="00B64EC9">
      <w:pPr>
        <w:pStyle w:val="ConsPlusNormal"/>
        <w:spacing w:before="220"/>
        <w:ind w:firstLine="540"/>
        <w:jc w:val="both"/>
      </w:pPr>
      <w:bookmarkStart w:id="5" w:name="P59"/>
      <w:bookmarkEnd w:id="5"/>
      <w:r>
        <w:lastRenderedPageBreak/>
        <w:t>г) свидетельство о праве на льготы;</w:t>
      </w:r>
    </w:p>
    <w:p w:rsidR="00B64EC9" w:rsidRDefault="00B64EC9">
      <w:pPr>
        <w:pStyle w:val="ConsPlusNormal"/>
        <w:spacing w:before="220"/>
        <w:ind w:firstLine="540"/>
        <w:jc w:val="both"/>
      </w:pPr>
      <w:bookmarkStart w:id="6" w:name="P60"/>
      <w:bookmarkEnd w:id="6"/>
      <w:r>
        <w:t>д) платежные документы, подтверждающие расходы за установку телефона.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Заявление и документы, указанные в </w:t>
      </w:r>
      <w:hyperlink w:anchor="P57" w:history="1">
        <w:r>
          <w:rPr>
            <w:color w:val="0000FF"/>
          </w:rPr>
          <w:t>подпунктах "б"</w:t>
        </w:r>
      </w:hyperlink>
      <w:r>
        <w:t>-</w:t>
      </w:r>
      <w:hyperlink w:anchor="P60" w:history="1">
        <w:r>
          <w:rPr>
            <w:color w:val="0000FF"/>
          </w:rPr>
          <w:t>"д"</w:t>
        </w:r>
      </w:hyperlink>
      <w:r>
        <w:t xml:space="preserve"> настоящего пункта, представляются заявителем лично либо через представителя. При обращении за получением компенсации расходов за установку телефона представителем дополнительно предъявляется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57" w:history="1">
        <w:r>
          <w:rPr>
            <w:color w:val="0000FF"/>
          </w:rPr>
          <w:t>подпунктах "б"</w:t>
        </w:r>
      </w:hyperlink>
      <w:r>
        <w:t>-</w:t>
      </w:r>
      <w:hyperlink w:anchor="P59" w:history="1">
        <w:r>
          <w:rPr>
            <w:color w:val="0000FF"/>
          </w:rPr>
          <w:t>"г"</w:t>
        </w:r>
      </w:hyperlink>
      <w:r>
        <w:t xml:space="preserve"> настоящего пункта, представляются в копиях с предъявлением подлинников для сверки.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В случае отсутствия у заявителя копий их изготовление обеспечивается специалистом территориального подразделения Министерства или работником многофункционального центра предоставления государственных и муниципальных услуг.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 от 18.07.2014 N 557/27)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По усмотрению заявителя заявление может быть подано в форме электронного документа с электронно-цифровой подписью с использованием информационно-телекоммуникационных сетей, включая Единый портал государственных и муниципальных услуг, Государственную информационную систему Московской области "Портал государственных и муниципальных услуг (функций) Московской области", в порядке, определяемом соответствующими нормативными правовыми актами.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МО от 18.07.2014 N 557/27)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Одновременно с подачей заявления, указанного в </w:t>
      </w:r>
      <w:hyperlink w:anchor="P55" w:history="1">
        <w:r>
          <w:rPr>
            <w:color w:val="0000FF"/>
          </w:rPr>
          <w:t>подпункте "а"</w:t>
        </w:r>
      </w:hyperlink>
      <w:r>
        <w:t xml:space="preserve"> настоящего пункта, заявителем (представителем) предоставляется согласие субъектов персональных данных, указанных в заявлении, на обработку персональных данных (далее - согласие на обработку персональных данных). Согласие на обработку персональных данных предоставляется в подлиннике.</w:t>
      </w:r>
    </w:p>
    <w:p w:rsidR="00B64EC9" w:rsidRDefault="00B64EC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bookmarkStart w:id="7" w:name="P69"/>
      <w:bookmarkEnd w:id="7"/>
      <w:r>
        <w:t>4. Для получения компенсации расходов по оплате услуг местных телефонных соединений заявитель подает в территориальное подразделение Министерства или многофункциональный центр предоставления государственных и муниципальных услуг по своему выбору независимо от места жительства на территории Московской области следующие документы: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bookmarkStart w:id="8" w:name="P71"/>
      <w:bookmarkEnd w:id="8"/>
      <w:r>
        <w:t>а) заявление по форме, утвержденной Министерством социального развития Московской области;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bookmarkStart w:id="9" w:name="P73"/>
      <w:bookmarkEnd w:id="9"/>
      <w:r>
        <w:t>б) паспорт или иной документ, удостоверяющий личность в соответствии с законодательством Российской Федерации;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в) документ, подтверждающий регистрацию по месту жительства в Московской области, выданный органом регистрационного учета в соответствии с законодательством Российской Федерации (если эти сведения не содержатся в документе, удостоверяющем личность);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г) удостоверение о праве на льготы;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д) пенсионное удостоверение или справка территориального органа Пенсионного фонда Российской Федерации о пенсионном обеспечении - за исключением лиц, достигших предпенсионного возраста 60 и 55 лет (соответственно мужчины и женщины), имеющих страховой стаж, необходимый для назначения страховой пенсии по старости в соответствии с </w:t>
      </w:r>
      <w:r>
        <w:lastRenderedPageBreak/>
        <w:t>законодательством Российской Федерации;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е) договор на предоставление абонентского номера;</w:t>
      </w:r>
    </w:p>
    <w:p w:rsidR="00B64EC9" w:rsidRDefault="00B64EC9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>ж) справка территориального органа Пенсионного фонда Российской Федерации о наличии страхового стажа, необходимого для назначения страховой пенсии по старости в соответствии с законодательством Российской Федерации (для лиц, достигших предпенсионного возраста 60 и 55 лет (соответственно мужчины и женщины).</w:t>
      </w:r>
    </w:p>
    <w:p w:rsidR="00B64EC9" w:rsidRDefault="00B64EC9">
      <w:pPr>
        <w:pStyle w:val="ConsPlusNormal"/>
        <w:jc w:val="both"/>
      </w:pPr>
      <w:r>
        <w:t xml:space="preserve">(подп. "ж"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МО от 18.02.2019 N 71/4)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Заявление и документы, указанные в </w:t>
      </w:r>
      <w:hyperlink w:anchor="P7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79" w:history="1">
        <w:r>
          <w:rPr>
            <w:color w:val="0000FF"/>
          </w:rPr>
          <w:t>"ж"</w:t>
        </w:r>
      </w:hyperlink>
      <w:r>
        <w:t xml:space="preserve"> настоящего пункта, представляются заявителем лично либо через представителя. При обращении за назначением компенсации расходов по оплате услуг местных телефонных соединений представителем дополнительно предъявляется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МО от 18.02.2019 N 71/4)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78" w:history="1">
        <w:r>
          <w:rPr>
            <w:color w:val="0000FF"/>
          </w:rPr>
          <w:t>"е"</w:t>
        </w:r>
      </w:hyperlink>
      <w:r>
        <w:t xml:space="preserve"> настоящего пункта, представляются в копиях с предъявлением подлинников для сверки. Документ, указанный в </w:t>
      </w:r>
      <w:hyperlink w:anchor="P79" w:history="1">
        <w:r>
          <w:rPr>
            <w:color w:val="0000FF"/>
          </w:rPr>
          <w:t>подпункте "ж"</w:t>
        </w:r>
      </w:hyperlink>
      <w:r>
        <w:t xml:space="preserve"> настоящего пункта, представляется в оригинале либо может быть запрошен в рамках межведомственного взаимодействия в установленные законодательством Российской Федерации сроки в случае, если указанный документ не был представлен заявителем или его представителем.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МО от 18.02.2019 N 71/4)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В случае отсутствия у заявителя копий их изготовление обеспечивается специалистом территориального подразделения Министерства или работником многофункционального центра предоставления государственных и муниципальных услуг.</w:t>
      </w:r>
    </w:p>
    <w:p w:rsidR="00B64EC9" w:rsidRDefault="00B64EC9">
      <w:pPr>
        <w:pStyle w:val="ConsPlusNormal"/>
        <w:jc w:val="both"/>
      </w:pPr>
      <w:r>
        <w:t xml:space="preserve">(в ред. постановлений Правительства МО от 18.07.2014 </w:t>
      </w:r>
      <w:hyperlink r:id="rId29" w:history="1">
        <w:r>
          <w:rPr>
            <w:color w:val="0000FF"/>
          </w:rPr>
          <w:t>N 557/27</w:t>
        </w:r>
      </w:hyperlink>
      <w:r>
        <w:t xml:space="preserve">, от 31.07.2019 </w:t>
      </w:r>
      <w:hyperlink r:id="rId30" w:history="1">
        <w:r>
          <w:rPr>
            <w:color w:val="0000FF"/>
          </w:rPr>
          <w:t>N 463/22</w:t>
        </w:r>
      </w:hyperlink>
      <w:r>
        <w:t>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По усмотрению заявителя заявление может быть подано в форме электронного документа с электронно-цифровой подписью с использованием информационно-телекоммуникационных сетей, включая Единый портал государственных и муниципальных услуг, Государственную информационную систему Московской области "Портал государственных и муниципальных услуг (функций) Московской области", в порядке, определяемом соответствующими нормативными правовыми актами.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МО от 18.07.2014 N 557/27)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Одновременно с подачей заявления, указанного в </w:t>
      </w:r>
      <w:hyperlink w:anchor="P71" w:history="1">
        <w:r>
          <w:rPr>
            <w:color w:val="0000FF"/>
          </w:rPr>
          <w:t>подпункте "а"</w:t>
        </w:r>
      </w:hyperlink>
      <w:r>
        <w:t xml:space="preserve"> настоящего пункта, заявителем (представителем) предоставляется согласие на обработку персональных данных. Согласие на обработку персональных данных предоставляется в подлиннике.</w:t>
      </w:r>
    </w:p>
    <w:p w:rsidR="00B64EC9" w:rsidRDefault="00B64EC9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5. Заявителям, являющимся абонентами более одного абонентского номера, компенсация расходов по оплате услуг местных телефонных соединений предоставляется за пользование одним абонентским номером по их выбору.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6. Выплата компенсации расходов по оплате услуг местных телефонных соединений осуществляется с первого числа месяца, следующего за месяцем обращения в территориальное подразделение Министерства или многофункциональный центр предоставления государственных и муниципальных услуг с документами, указанными в </w:t>
      </w:r>
      <w:hyperlink w:anchor="P69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МО от 18.07.2014 N 557/27)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МО от 18.02.2019 N 71/4.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lastRenderedPageBreak/>
        <w:t>7.1. Основаниями для отказа в приеме и регистрации документов являются: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представление неполного комплекта документов, указанных в пунктах 3 или 4 настоящего Порядка;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представление документов, содержащих исправления, подчистки, помарки, не заверенные в порядке, установленном законодательством Российской Федерации;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представление документов, содержащих повреждения, наличие которых не позволяет однозначно истолковать их содержание;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представление документов, содержание которых не поддается прочтению;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представление заявления, не соответствующего форме, утвержденной Министерством социального развития Московской области.</w:t>
      </w:r>
    </w:p>
    <w:p w:rsidR="00B64EC9" w:rsidRDefault="00B64EC9">
      <w:pPr>
        <w:pStyle w:val="ConsPlusNormal"/>
        <w:jc w:val="both"/>
      </w:pPr>
      <w:r>
        <w:t xml:space="preserve">(п. 7.1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7.2. Решение об отказе в приеме и регистрации документов принимается соответственно уполномоченным должностным лицом территориального подразделения Министерства или уполномоченным работником многофункционального центра предоставления государственных и муниципальных услуг в день подачи заявления с документами.</w:t>
      </w:r>
    </w:p>
    <w:p w:rsidR="00B64EC9" w:rsidRDefault="00B64EC9">
      <w:pPr>
        <w:pStyle w:val="ConsPlusNormal"/>
        <w:jc w:val="both"/>
      </w:pPr>
      <w:r>
        <w:t xml:space="preserve">(п. 7.2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7.3. Документы, поданные в территориальное подразделение Министерства, регистрируются в день подачи заявителем (представителем) документов, предусмотренных настоящим Порядком.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Документы, поданные заявителем (представителем) через многофункциональный центр предоставления государственных и муниципальных услуг, регистрируются в территориальном подразделении Министерства не позднее первого рабочего дня, следующего за днем их подачи в многофункциональный центр предоставления государственных и муниципальных услуг.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Документы, поданные в электронной форме посредством Единого портала государственных и муниципальных услуг, Государственной информационной системы Московской области "Портал государственных и муниципальных услуг (функций) Московской области", регистрируются в территориальном подразделении Министерства: в день обращения, если поступили до 16.00 рабочего дня; на следующий рабочий день, если поступили после 16.00 рабочего дня либо в нерабочий день.</w:t>
      </w:r>
    </w:p>
    <w:p w:rsidR="00B64EC9" w:rsidRDefault="00B64EC9">
      <w:pPr>
        <w:pStyle w:val="ConsPlusNormal"/>
        <w:jc w:val="both"/>
      </w:pPr>
      <w:r>
        <w:t xml:space="preserve">(п. 7.3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8. Решение о предоставлении либо об отказе в предоставлении компенсации расходов за установку телефона, компенсации расходов по оплате услуг местных телефонных соединений принимается руководителем территориального подразделения Министерства в 5-дневный срок со дня поступления в территориальное подразделение Министерства заявления с документами, указанными соответственно в </w:t>
      </w:r>
      <w:hyperlink w:anchor="P53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69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Решение об отказе в предоставлении компенсации расходов за установку телефона, компенсации расходов по оплате услуг местных телефонных соединений принимается в случае: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отсутствия права на предоставление компенсации расходов за установку телефона либо компенсации расходов по оплате услуг местных телефонных соединений в соответствии с </w:t>
      </w:r>
      <w:hyperlink r:id="rId39" w:history="1">
        <w:r>
          <w:rPr>
            <w:color w:val="0000FF"/>
          </w:rPr>
          <w:t>Законом</w:t>
        </w:r>
      </w:hyperlink>
      <w:r>
        <w:t xml:space="preserve"> Московской области N 36/2006-ОЗ "О социальной поддержке отдельных категорий граждан в Московской области";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 xml:space="preserve">несоответствия требованиям законодательства Российской Федерации документов, указанных в </w:t>
      </w:r>
      <w:hyperlink w:anchor="P53" w:history="1">
        <w:r>
          <w:rPr>
            <w:color w:val="0000FF"/>
          </w:rPr>
          <w:t>пункте 3</w:t>
        </w:r>
      </w:hyperlink>
      <w:r>
        <w:t xml:space="preserve"> или </w:t>
      </w:r>
      <w:hyperlink w:anchor="P69" w:history="1">
        <w:r>
          <w:rPr>
            <w:color w:val="0000FF"/>
          </w:rPr>
          <w:t>пункте 4</w:t>
        </w:r>
      </w:hyperlink>
      <w:r>
        <w:t xml:space="preserve"> настоящего Порядка, по форме или содержанию, представленных заявителем.</w:t>
      </w:r>
    </w:p>
    <w:p w:rsidR="00B64EC9" w:rsidRDefault="00B64EC9">
      <w:pPr>
        <w:pStyle w:val="ConsPlusNormal"/>
        <w:jc w:val="both"/>
      </w:pPr>
      <w:r>
        <w:lastRenderedPageBreak/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Уведомление о предоставлении компенсации расходов за установку телефона, компенсации расходов по оплате услуг местных телефонных соединений либо об отказе в предоставлении указанных компенсаций с указанием причины отказа направляется заявителю территориальным подразделением Министерства в письменной форме не позднее 5 календарных дней после принятия соответствующего решения по адресу, указанному в заявлении.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9. Обстоятельствами, влекущими прекращение выплаты компенсации расходов по оплате услуг местных телефонных соединений, являются: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а) расторжение договора на предоставление абонентского номера;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б) выезд на постоянное место жительства за пределы Московской области;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в) заявитель является получателем мер социальной поддержки, установленных законодательством Российской Федерации;</w:t>
      </w:r>
    </w:p>
    <w:p w:rsidR="00B64EC9" w:rsidRDefault="00B64EC9">
      <w:pPr>
        <w:pStyle w:val="ConsPlusNormal"/>
        <w:jc w:val="both"/>
      </w:pPr>
      <w:r>
        <w:t xml:space="preserve">(подп. "в"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МО от 18.02.2019 N 71/4)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г) прекращение у заявителя права владения и пользования телефонизированным помещением.</w:t>
      </w:r>
    </w:p>
    <w:p w:rsidR="00B64EC9" w:rsidRDefault="00B64EC9">
      <w:pPr>
        <w:pStyle w:val="ConsPlusNormal"/>
        <w:jc w:val="both"/>
      </w:pPr>
      <w:r>
        <w:t xml:space="preserve">(подп. "г"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МО от 18.02.2019 N 71/4)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Заявитель обязан известить территориальное подразделение Министерства или многофункциональный центр предоставления государственных и муниципальных услуг по месту назначения компенсации расходов по оплате услуг местных телефонных соединений, о наступлении вышеуказанных обстоятельств в течение 10 календарных дней со дня их наступления.</w:t>
      </w:r>
    </w:p>
    <w:p w:rsidR="00B64EC9" w:rsidRDefault="00B64EC9">
      <w:pPr>
        <w:pStyle w:val="ConsPlusNormal"/>
        <w:jc w:val="both"/>
      </w:pPr>
      <w:r>
        <w:t xml:space="preserve">(в ред. постановлений Правительства МО от 18.07.2014 </w:t>
      </w:r>
      <w:hyperlink r:id="rId44" w:history="1">
        <w:r>
          <w:rPr>
            <w:color w:val="0000FF"/>
          </w:rPr>
          <w:t>N 557/27</w:t>
        </w:r>
      </w:hyperlink>
      <w:r>
        <w:t xml:space="preserve">, от 31.07.2019 </w:t>
      </w:r>
      <w:hyperlink r:id="rId45" w:history="1">
        <w:r>
          <w:rPr>
            <w:color w:val="0000FF"/>
          </w:rPr>
          <w:t>N 463/22</w:t>
        </w:r>
      </w:hyperlink>
      <w:r>
        <w:t>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10. Заявители несут ответственность за недостоверность сведений, содержащихся в документах, представляемых ими в территориальные подразделения Министерства или многофункциональные центры предоставления государственных и муниципальных услуг для назначения выплаты компенсации расходов по оплате услуг местных телефонных соединений и несвоевременность предоставления сведений, влекущих ее прекращение.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МО от 18.07.2014 N 557/27)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11. При наступлении обстоятельств, влекущих прекращение выплаты компенсации расходов по оплате услуг местных телефонных соединений, выплата указанной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12. Суммы компенсации расходов по оплате услуг местных телефонных соединений, излишне выплаченные вследствие нарушения заявителями требований настоящего Порядка, возмещаются в добровольном порядке либо взыскиваются в соответствии с законодательством Российской Федерации.</w:t>
      </w:r>
    </w:p>
    <w:p w:rsidR="00B64EC9" w:rsidRDefault="00B64EC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13. Суммы компенсации расходов по оплате услуг местных телефонных соединений, своевременно не начисленные заявителям по вине территориального подразделения Министерства, подлежат выплате в полном объеме.</w:t>
      </w:r>
    </w:p>
    <w:p w:rsidR="00B64EC9" w:rsidRDefault="00B64EC9">
      <w:pPr>
        <w:pStyle w:val="ConsPlusNormal"/>
        <w:spacing w:before="220"/>
        <w:ind w:firstLine="540"/>
        <w:jc w:val="both"/>
      </w:pPr>
      <w:r>
        <w:t>14. Суммы компенсации расходов за установку телефона, компенсации расходов по оплате услуг местных телефонных соединений, начисленные заявителю, но не полученные им при жизни по какой-либо причине, подлежат наследованию в порядке, установленном законодательством Российской Федерации.</w:t>
      </w:r>
    </w:p>
    <w:p w:rsidR="00B64EC9" w:rsidRDefault="00B64EC9">
      <w:pPr>
        <w:pStyle w:val="ConsPlusNormal"/>
        <w:jc w:val="both"/>
      </w:pPr>
      <w:r>
        <w:lastRenderedPageBreak/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МО от 31.07.2019 N 463/22)</w:t>
      </w:r>
    </w:p>
    <w:p w:rsidR="00B64EC9" w:rsidRDefault="00B64EC9">
      <w:pPr>
        <w:pStyle w:val="ConsPlusNormal"/>
        <w:jc w:val="both"/>
      </w:pPr>
    </w:p>
    <w:p w:rsidR="00B64EC9" w:rsidRDefault="00B64EC9">
      <w:pPr>
        <w:pStyle w:val="ConsPlusNormal"/>
        <w:jc w:val="both"/>
      </w:pPr>
    </w:p>
    <w:p w:rsidR="00B64EC9" w:rsidRDefault="00B64E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12A9" w:rsidRDefault="003412A9">
      <w:bookmarkStart w:id="12" w:name="_GoBack"/>
      <w:bookmarkEnd w:id="12"/>
    </w:p>
    <w:sectPr w:rsidR="003412A9" w:rsidSect="0034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C9"/>
    <w:rsid w:val="003412A9"/>
    <w:rsid w:val="00B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70282-E826-4198-88C5-F7194F2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4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4E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F86E82CCA269AC15B7EEEE928387F975486406CFA52BFB834D466DEE4388F7B0FAE37956C46EA72CB81DB17103C3720C2130AECE36B37FNFvBJ" TargetMode="External"/><Relationship Id="rId18" Type="http://schemas.openxmlformats.org/officeDocument/2006/relationships/hyperlink" Target="consultantplus://offline/ref=32F86E82CCA269AC15B7EEEE928387F975486406CFA52BFB834D466DEE4388F7B0FAE37956C46EA620B81DB17103C3720C2130AECE36B37FNFvBJ" TargetMode="External"/><Relationship Id="rId26" Type="http://schemas.openxmlformats.org/officeDocument/2006/relationships/hyperlink" Target="consultantplus://offline/ref=32F86E82CCA269AC15B7EEEE928387F974436A00C9A62BFB834D466DEE4388F7B0FAE37956C46FA027B81DB17103C3720C2130AECE36B37FNFvBJ" TargetMode="External"/><Relationship Id="rId39" Type="http://schemas.openxmlformats.org/officeDocument/2006/relationships/hyperlink" Target="consultantplus://offline/ref=32F86E82CCA269AC15B7EEEE928387F974426505C2AF2BFB834D466DEE4388F7A2FABB7556C071A425AD4BE037N5v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F86E82CCA269AC15B7EEEE928387F974426507C9A12BFB834D466DEE4388F7B0FAE37956C46DA72DB81DB17103C3720C2130AECE36B37FNFvBJ" TargetMode="External"/><Relationship Id="rId34" Type="http://schemas.openxmlformats.org/officeDocument/2006/relationships/hyperlink" Target="consultantplus://offline/ref=32F86E82CCA269AC15B7EEEE928387F974426507C9A12BFB834D466DEE4388F7B0FAE37956C46DA626B81DB17103C3720C2130AECE36B37FNFvBJ" TargetMode="External"/><Relationship Id="rId42" Type="http://schemas.openxmlformats.org/officeDocument/2006/relationships/hyperlink" Target="consultantplus://offline/ref=32F86E82CCA269AC15B7EEEE928387F974436A00C9A62BFB834D466DEE4388F7B0FAE37956C46FA02CB81DB17103C3720C2130AECE36B37FNFvBJ" TargetMode="External"/><Relationship Id="rId47" Type="http://schemas.openxmlformats.org/officeDocument/2006/relationships/hyperlink" Target="consultantplus://offline/ref=32F86E82CCA269AC15B7EEEE928387F975486406CFA52BFB834D466DEE4388F7B0FAE37956C46EA323B81DB17103C3720C2130AECE36B37FNFvBJ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2F86E82CCA269AC15B7EEEE928387F975486406CFA52BFB834D466DEE4388F7B0FAE37956C46EA72CB81DB17103C3720C2130AECE36B37FNFvBJ" TargetMode="External"/><Relationship Id="rId12" Type="http://schemas.openxmlformats.org/officeDocument/2006/relationships/hyperlink" Target="consultantplus://offline/ref=32F86E82CCA269AC15B7EEEE928387F974436A00C9A62BFB834D466DEE4388F7B0FAE37956C46FA12DB81DB17103C3720C2130AECE36B37FNFvBJ" TargetMode="External"/><Relationship Id="rId17" Type="http://schemas.openxmlformats.org/officeDocument/2006/relationships/hyperlink" Target="consultantplus://offline/ref=32F86E82CCA269AC15B7EEEE928387F975486406CFA52BFB834D466DEE4388F7B0FAE37956C46EA626B81DB17103C3720C2130AECE36B37FNFvBJ" TargetMode="External"/><Relationship Id="rId25" Type="http://schemas.openxmlformats.org/officeDocument/2006/relationships/hyperlink" Target="consultantplus://offline/ref=32F86E82CCA269AC15B7EEEE928387F975486406CFA52BFB834D466DEE4388F7B0FAE37956C46EA121B81DB17103C3720C2130AECE36B37FNFvBJ" TargetMode="External"/><Relationship Id="rId33" Type="http://schemas.openxmlformats.org/officeDocument/2006/relationships/hyperlink" Target="consultantplus://offline/ref=32F86E82CCA269AC15B7EEEE928387F975486406CFA52BFB834D466DEE4388F7B0FAE37956C46EA12CB81DB17103C3720C2130AECE36B37FNFvBJ" TargetMode="External"/><Relationship Id="rId38" Type="http://schemas.openxmlformats.org/officeDocument/2006/relationships/hyperlink" Target="consultantplus://offline/ref=32F86E82CCA269AC15B7EEEE928387F975486406CFA52BFB834D466DEE4388F7B0FAE37956C46EA02DB81DB17103C3720C2130AECE36B37FNFvBJ" TargetMode="External"/><Relationship Id="rId46" Type="http://schemas.openxmlformats.org/officeDocument/2006/relationships/hyperlink" Target="consultantplus://offline/ref=32F86E82CCA269AC15B7EEEE928387F974426507C9A12BFB834D466DEE4388F7B0FAE37956C46DA623B81DB17103C3720C2130AECE36B37FNFv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F86E82CCA269AC15B7EEEE928387F975486406CFA52BFB834D466DEE4388F7B0FAE37956C46EA627B81DB17103C3720C2130AECE36B37FNFvBJ" TargetMode="External"/><Relationship Id="rId20" Type="http://schemas.openxmlformats.org/officeDocument/2006/relationships/hyperlink" Target="consultantplus://offline/ref=32F86E82CCA269AC15B7EEEE928387F974426507C9A12BFB834D466DEE4388F7B0FAE37956C46DA722B81DB17103C3720C2130AECE36B37FNFvBJ" TargetMode="External"/><Relationship Id="rId29" Type="http://schemas.openxmlformats.org/officeDocument/2006/relationships/hyperlink" Target="consultantplus://offline/ref=32F86E82CCA269AC15B7EEEE928387F974426507C9A12BFB834D466DEE4388F7B0FAE37956C46DA624B81DB17103C3720C2130AECE36B37FNFvBJ" TargetMode="External"/><Relationship Id="rId41" Type="http://schemas.openxmlformats.org/officeDocument/2006/relationships/hyperlink" Target="consultantplus://offline/ref=32F86E82CCA269AC15B7EEEE928387F975486406CFA52BFB834D466DEE4388F7B0FAE37956C46EA326B81DB17103C3720C2130AECE36B37FNFv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F86E82CCA269AC15B7EEEE928387F974436A00C9A62BFB834D466DEE4388F7B0FAE37956C46FA120B81DB17103C3720C2130AECE36B37FNFvBJ" TargetMode="External"/><Relationship Id="rId11" Type="http://schemas.openxmlformats.org/officeDocument/2006/relationships/hyperlink" Target="consultantplus://offline/ref=32F86E82CCA269AC15B7EEEE928387F974426507C9A12BFB834D466DEE4388F7B0FAE37956C46DA721B81DB17103C3720C2130AECE36B37FNFvBJ" TargetMode="External"/><Relationship Id="rId24" Type="http://schemas.openxmlformats.org/officeDocument/2006/relationships/hyperlink" Target="consultantplus://offline/ref=32F86E82CCA269AC15B7EEEE928387F975486406CFA52BFB834D466DEE4388F7B0FAE37956C46EA126B81DB17103C3720C2130AECE36B37FNFvBJ" TargetMode="External"/><Relationship Id="rId32" Type="http://schemas.openxmlformats.org/officeDocument/2006/relationships/hyperlink" Target="consultantplus://offline/ref=32F86E82CCA269AC15B7EEEE928387F975486406CFA52BFB834D466DEE4388F7B0FAE37956C46EA122B81DB17103C3720C2130AECE36B37FNFvBJ" TargetMode="External"/><Relationship Id="rId37" Type="http://schemas.openxmlformats.org/officeDocument/2006/relationships/hyperlink" Target="consultantplus://offline/ref=32F86E82CCA269AC15B7EEEE928387F975486406CFA52BFB834D466DEE4388F7B0FAE37956C46EA022B81DB17103C3720C2130AECE36B37FNFvBJ" TargetMode="External"/><Relationship Id="rId40" Type="http://schemas.openxmlformats.org/officeDocument/2006/relationships/hyperlink" Target="consultantplus://offline/ref=32F86E82CCA269AC15B7EEEE928387F975486406CFA52BFB834D466DEE4388F7B0FAE37956C46EA327B81DB17103C3720C2130AECE36B37FNFvBJ" TargetMode="External"/><Relationship Id="rId45" Type="http://schemas.openxmlformats.org/officeDocument/2006/relationships/hyperlink" Target="consultantplus://offline/ref=32F86E82CCA269AC15B7EEEE928387F975486406CFA52BFB834D466DEE4388F7B0FAE37956C46EA320B81DB17103C3720C2130AECE36B37FNFvBJ" TargetMode="External"/><Relationship Id="rId5" Type="http://schemas.openxmlformats.org/officeDocument/2006/relationships/hyperlink" Target="consultantplus://offline/ref=32F86E82CCA269AC15B7EEEE928387F974426507C9A12BFB834D466DEE4388F7B0FAE37956C46DA721B81DB17103C3720C2130AECE36B37FNFvBJ" TargetMode="External"/><Relationship Id="rId15" Type="http://schemas.openxmlformats.org/officeDocument/2006/relationships/hyperlink" Target="consultantplus://offline/ref=32F86E82CCA269AC15B7EEEE928387F975486406CFA52BFB834D466DEE4388F7B0FAE37956C46EA625B81DB17103C3720C2130AECE36B37FNFvBJ" TargetMode="External"/><Relationship Id="rId23" Type="http://schemas.openxmlformats.org/officeDocument/2006/relationships/hyperlink" Target="consultantplus://offline/ref=32F86E82CCA269AC15B7EEEE928387F975486406CFA52BFB834D466DEE4388F7B0FAE37956C46EA124B81DB17103C3720C2130AECE36B37FNFvBJ" TargetMode="External"/><Relationship Id="rId28" Type="http://schemas.openxmlformats.org/officeDocument/2006/relationships/hyperlink" Target="consultantplus://offline/ref=32F86E82CCA269AC15B7EEEE928387F974436A00C9A62BFB834D466DEE4388F7B0FAE37956C46FA020B81DB17103C3720C2130AECE36B37FNFvBJ" TargetMode="External"/><Relationship Id="rId36" Type="http://schemas.openxmlformats.org/officeDocument/2006/relationships/hyperlink" Target="consultantplus://offline/ref=32F86E82CCA269AC15B7EEEE928387F975486406CFA52BFB834D466DEE4388F7B0FAE37956C46EA025B81DB17103C3720C2130AECE36B37FNFvB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2F86E82CCA269AC15B7EEEE928387F974436A00C9A62BFB834D466DEE4388F7B0FAE37956C46FA123B81DB17103C3720C2130AECE36B37FNFvBJ" TargetMode="External"/><Relationship Id="rId19" Type="http://schemas.openxmlformats.org/officeDocument/2006/relationships/hyperlink" Target="consultantplus://offline/ref=32F86E82CCA269AC15B7EEEE928387F975486406CFA52BFB834D466DEE4388F7B0FAE37956C46EA622B81DB17103C3720C2130AECE36B37FNFvBJ" TargetMode="External"/><Relationship Id="rId31" Type="http://schemas.openxmlformats.org/officeDocument/2006/relationships/hyperlink" Target="consultantplus://offline/ref=32F86E82CCA269AC15B7EEEE928387F974426507C9A12BFB834D466DEE4388F7B0FAE37956C46DA627B81DB17103C3720C2130AECE36B37FNFvBJ" TargetMode="External"/><Relationship Id="rId44" Type="http://schemas.openxmlformats.org/officeDocument/2006/relationships/hyperlink" Target="consultantplus://offline/ref=32F86E82CCA269AC15B7EEEE928387F974426507C9A12BFB834D466DEE4388F7B0FAE37956C46DA620B81DB17103C3720C2130AECE36B37FNFv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F86E82CCA269AC15B7EEEE928387F976436402CEAF2BFB834D466DEE4388F7A2FABB7556C071A425AD4BE037N5v7J" TargetMode="External"/><Relationship Id="rId14" Type="http://schemas.openxmlformats.org/officeDocument/2006/relationships/hyperlink" Target="consultantplus://offline/ref=32F86E82CCA269AC15B7EEEE928387F974426505C2AF2BFB834D466DEE4388F7B0FAE37956C46AA127B81DB17103C3720C2130AECE36B37FNFvBJ" TargetMode="External"/><Relationship Id="rId22" Type="http://schemas.openxmlformats.org/officeDocument/2006/relationships/hyperlink" Target="consultantplus://offline/ref=32F86E82CCA269AC15B7EEEE928387F975486406CFA52BFB834D466DEE4388F7B0FAE37956C46EA62DB81DB17103C3720C2130AECE36B37FNFvBJ" TargetMode="External"/><Relationship Id="rId27" Type="http://schemas.openxmlformats.org/officeDocument/2006/relationships/hyperlink" Target="consultantplus://offline/ref=32F86E82CCA269AC15B7EEEE928387F974436A00C9A62BFB834D466DEE4388F7B0FAE37956C46FA021B81DB17103C3720C2130AECE36B37FNFvBJ" TargetMode="External"/><Relationship Id="rId30" Type="http://schemas.openxmlformats.org/officeDocument/2006/relationships/hyperlink" Target="consultantplus://offline/ref=32F86E82CCA269AC15B7EEEE928387F975486406CFA52BFB834D466DEE4388F7B0FAE37956C46EA123B81DB17103C3720C2130AECE36B37FNFvBJ" TargetMode="External"/><Relationship Id="rId35" Type="http://schemas.openxmlformats.org/officeDocument/2006/relationships/hyperlink" Target="consultantplus://offline/ref=32F86E82CCA269AC15B7EEEE928387F974436A00C9A62BFB834D466DEE4388F7B0FAE37956C46FA022B81DB17103C3720C2130AECE36B37FNFvBJ" TargetMode="External"/><Relationship Id="rId43" Type="http://schemas.openxmlformats.org/officeDocument/2006/relationships/hyperlink" Target="consultantplus://offline/ref=32F86E82CCA269AC15B7EEEE928387F974436A00C9A62BFB834D466DEE4388F7B0FAE37956C46FA324B81DB17103C3720C2130AECE36B37FNFvBJ" TargetMode="External"/><Relationship Id="rId48" Type="http://schemas.openxmlformats.org/officeDocument/2006/relationships/hyperlink" Target="consultantplus://offline/ref=32F86E82CCA269AC15B7EEEE928387F975486406CFA52BFB834D466DEE4388F7B0FAE37956C46EA322B81DB17103C3720C2130AECE36B37FNFvBJ" TargetMode="External"/><Relationship Id="rId8" Type="http://schemas.openxmlformats.org/officeDocument/2006/relationships/hyperlink" Target="consultantplus://offline/ref=32F86E82CCA269AC15B7EEEE928387F974426505C2AF2BFB834D466DEE4388F7B0FAE37956C46AA127B81DB17103C3720C2130AECE36B37FNFv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3752</Words>
  <Characters>21387</Characters>
  <Application>Microsoft Office Word</Application>
  <DocSecurity>0</DocSecurity>
  <Lines>178</Lines>
  <Paragraphs>50</Paragraphs>
  <ScaleCrop>false</ScaleCrop>
  <Company/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Павел Константинович</dc:creator>
  <cp:keywords/>
  <dc:description/>
  <cp:lastModifiedBy>Ушаков Павел Константинович</cp:lastModifiedBy>
  <cp:revision>1</cp:revision>
  <dcterms:created xsi:type="dcterms:W3CDTF">2021-10-04T09:47:00Z</dcterms:created>
  <dcterms:modified xsi:type="dcterms:W3CDTF">2021-10-04T09:48:00Z</dcterms:modified>
</cp:coreProperties>
</file>